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3446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B5340" w:rsidRPr="00641D51" w:rsidRDefault="00AB5340" w:rsidP="00D1753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w:t>
                  </w:r>
                  <w:r w:rsidRPr="00C85A78">
                    <w:t xml:space="preserve">Направленность (профиль) программы «Менеджмент организации», утв. приказом ректора ОмГА от </w:t>
                  </w:r>
                  <w:bookmarkStart w:id="0" w:name="_Hlk163574545"/>
                  <w:r w:rsidR="0012497C">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E743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466C82">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53446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B5340" w:rsidRPr="00C94464" w:rsidRDefault="00AB5340" w:rsidP="00C94464">
                  <w:pPr>
                    <w:jc w:val="center"/>
                    <w:rPr>
                      <w:sz w:val="24"/>
                      <w:szCs w:val="24"/>
                    </w:rPr>
                  </w:pPr>
                  <w:r w:rsidRPr="00C94464">
                    <w:rPr>
                      <w:sz w:val="24"/>
                      <w:szCs w:val="24"/>
                    </w:rPr>
                    <w:t>УТВЕРЖДАЮ:</w:t>
                  </w:r>
                </w:p>
                <w:p w:rsidR="00AB5340" w:rsidRPr="00C94464" w:rsidRDefault="00AB5340" w:rsidP="00C94464">
                  <w:pPr>
                    <w:jc w:val="center"/>
                    <w:rPr>
                      <w:sz w:val="24"/>
                      <w:szCs w:val="24"/>
                    </w:rPr>
                  </w:pPr>
                  <w:r w:rsidRPr="00C94464">
                    <w:rPr>
                      <w:sz w:val="24"/>
                      <w:szCs w:val="24"/>
                    </w:rPr>
                    <w:t>Ректор, д.фил.н., профессор</w:t>
                  </w:r>
                </w:p>
                <w:p w:rsidR="00AB5340" w:rsidRDefault="00AB5340" w:rsidP="00A8662B">
                  <w:pPr>
                    <w:jc w:val="center"/>
                    <w:rPr>
                      <w:sz w:val="24"/>
                      <w:szCs w:val="24"/>
                    </w:rPr>
                  </w:pPr>
                  <w:bookmarkStart w:id="1" w:name="_Hlk73103515"/>
                </w:p>
                <w:p w:rsidR="00AB5340" w:rsidRDefault="00AB5340" w:rsidP="00A8662B">
                  <w:pPr>
                    <w:ind w:firstLine="1985"/>
                    <w:jc w:val="center"/>
                    <w:rPr>
                      <w:sz w:val="24"/>
                      <w:szCs w:val="24"/>
                    </w:rPr>
                  </w:pPr>
                  <w:r>
                    <w:rPr>
                      <w:sz w:val="24"/>
                      <w:szCs w:val="24"/>
                    </w:rPr>
                    <w:t>А.Э. Еремеев</w:t>
                  </w:r>
                </w:p>
                <w:p w:rsidR="00AB5340" w:rsidRDefault="00AB5340" w:rsidP="00A8662B">
                  <w:pPr>
                    <w:jc w:val="center"/>
                    <w:rPr>
                      <w:sz w:val="24"/>
                      <w:szCs w:val="24"/>
                    </w:rPr>
                  </w:pPr>
                  <w:r>
                    <w:rPr>
                      <w:sz w:val="24"/>
                      <w:szCs w:val="24"/>
                    </w:rPr>
                    <w:t xml:space="preserve">                              </w:t>
                  </w:r>
                  <w:bookmarkStart w:id="2" w:name="_Hlk163574575"/>
                  <w:bookmarkEnd w:id="1"/>
                  <w:r w:rsidR="0012497C">
                    <w:rPr>
                      <w:color w:val="000000"/>
                      <w:sz w:val="24"/>
                      <w:szCs w:val="24"/>
                    </w:rPr>
                    <w:t>25.03.2024 г.</w:t>
                  </w:r>
                  <w:bookmarkEnd w:id="2"/>
                </w:p>
                <w:p w:rsidR="00AB5340" w:rsidRPr="00C94464" w:rsidRDefault="00AB5340" w:rsidP="00A8662B">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577117" w:rsidRDefault="00495365" w:rsidP="007F4B97">
      <w:pPr>
        <w:widowControl/>
        <w:suppressAutoHyphens/>
        <w:autoSpaceDE/>
        <w:adjustRightInd/>
        <w:jc w:val="center"/>
        <w:rPr>
          <w:b/>
          <w:bCs/>
          <w:caps/>
          <w:sz w:val="32"/>
          <w:szCs w:val="32"/>
        </w:rPr>
      </w:pPr>
      <w:r>
        <w:rPr>
          <w:b/>
          <w:bCs/>
          <w:caps/>
          <w:sz w:val="32"/>
          <w:szCs w:val="32"/>
        </w:rPr>
        <w:t>организационное поведение</w:t>
      </w:r>
    </w:p>
    <w:p w:rsidR="007F4B97" w:rsidRPr="00577117" w:rsidRDefault="00E81007" w:rsidP="007F4B97">
      <w:pPr>
        <w:widowControl/>
        <w:suppressAutoHyphens/>
        <w:autoSpaceDE/>
        <w:adjustRightInd/>
        <w:jc w:val="center"/>
        <w:rPr>
          <w:b/>
          <w:bCs/>
          <w:sz w:val="24"/>
          <w:szCs w:val="24"/>
        </w:rPr>
      </w:pPr>
      <w:r w:rsidRPr="00577117">
        <w:rPr>
          <w:bCs/>
          <w:sz w:val="24"/>
          <w:szCs w:val="24"/>
        </w:rPr>
        <w:t>Б1.Б.1</w:t>
      </w:r>
      <w:r w:rsidR="00495365">
        <w:rPr>
          <w:bCs/>
          <w:sz w:val="24"/>
          <w:szCs w:val="24"/>
        </w:rPr>
        <w:t>6</w:t>
      </w:r>
    </w:p>
    <w:p w:rsidR="005669CB" w:rsidRPr="00577117" w:rsidRDefault="005669CB" w:rsidP="005669CB">
      <w:pPr>
        <w:widowControl/>
        <w:autoSpaceDN/>
        <w:jc w:val="center"/>
        <w:rPr>
          <w:rFonts w:eastAsia="Calibri"/>
          <w:b/>
          <w:bCs/>
          <w:sz w:val="24"/>
          <w:szCs w:val="24"/>
          <w:lang w:eastAsia="en-US"/>
        </w:rPr>
      </w:pPr>
    </w:p>
    <w:p w:rsidR="009F4070"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77117" w:rsidRDefault="00591B36" w:rsidP="00591B3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7C277B" w:rsidRPr="00577117" w:rsidRDefault="007C277B" w:rsidP="007C277B">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sidR="0042092D">
        <w:rPr>
          <w:rFonts w:eastAsia="Courier New"/>
          <w:sz w:val="24"/>
          <w:szCs w:val="24"/>
          <w:lang w:bidi="ru-RU"/>
        </w:rPr>
        <w:t>прикладного</w:t>
      </w:r>
      <w:r w:rsidRPr="00577117">
        <w:rPr>
          <w:rFonts w:eastAsia="Courier New"/>
          <w:sz w:val="24"/>
          <w:szCs w:val="24"/>
          <w:lang w:bidi="ru-RU"/>
        </w:rPr>
        <w:t xml:space="preserve"> бакалавриата)</w:t>
      </w:r>
    </w:p>
    <w:p w:rsidR="007C277B" w:rsidRPr="00577117" w:rsidRDefault="007C277B" w:rsidP="00591B36">
      <w:pPr>
        <w:widowControl/>
        <w:suppressAutoHyphens/>
        <w:autoSpaceDE/>
        <w:adjustRightInd/>
        <w:jc w:val="center"/>
        <w:rPr>
          <w:rFonts w:eastAsia="Courier New"/>
          <w:sz w:val="24"/>
          <w:szCs w:val="24"/>
          <w:lang w:bidi="ru-RU"/>
        </w:rPr>
      </w:pPr>
    </w:p>
    <w:p w:rsidR="007C277B" w:rsidRPr="00577117" w:rsidRDefault="007C277B" w:rsidP="00591B36">
      <w:pPr>
        <w:widowControl/>
        <w:suppressAutoHyphens/>
        <w:autoSpaceDE/>
        <w:adjustRightInd/>
        <w:jc w:val="center"/>
        <w:rPr>
          <w:rFonts w:eastAsia="Courier New"/>
          <w:sz w:val="24"/>
          <w:szCs w:val="24"/>
          <w:lang w:bidi="ru-RU"/>
        </w:rPr>
      </w:pPr>
    </w:p>
    <w:p w:rsidR="000251CA" w:rsidRDefault="007C277B"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0251CA">
        <w:rPr>
          <w:rFonts w:eastAsia="Courier New"/>
          <w:b/>
          <w:sz w:val="24"/>
          <w:szCs w:val="24"/>
          <w:lang w:bidi="ru-RU"/>
        </w:rPr>
        <w:t>38.03.02 Менеджмент</w:t>
      </w:r>
    </w:p>
    <w:p w:rsidR="007C277B" w:rsidRPr="00E81007" w:rsidRDefault="00C61C84" w:rsidP="00591B3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007C277B" w:rsidRPr="006951F4">
        <w:rPr>
          <w:rFonts w:eastAsia="Courier New"/>
          <w:color w:val="000000"/>
          <w:sz w:val="24"/>
          <w:szCs w:val="24"/>
          <w:lang w:bidi="ru-RU"/>
        </w:rPr>
        <w:t>(уровень бакалавриата)</w:t>
      </w:r>
      <w:r w:rsidR="007C277B" w:rsidRPr="006951F4">
        <w:rPr>
          <w:rFonts w:eastAsia="Courier New"/>
          <w:color w:val="FF0000"/>
          <w:sz w:val="24"/>
          <w:szCs w:val="24"/>
          <w:lang w:bidi="ru-RU"/>
        </w:rPr>
        <w:cr/>
      </w:r>
    </w:p>
    <w:p w:rsidR="007C277B" w:rsidRPr="00E81007" w:rsidRDefault="00A76E53"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00C61C84" w:rsidRPr="00382414">
        <w:rPr>
          <w:rFonts w:eastAsia="Courier New"/>
          <w:b/>
          <w:sz w:val="24"/>
          <w:szCs w:val="24"/>
          <w:lang w:bidi="ru-RU"/>
        </w:rPr>
        <w:t>«</w:t>
      </w:r>
      <w:r w:rsidR="000251CA">
        <w:rPr>
          <w:rFonts w:eastAsia="Courier New"/>
          <w:b/>
          <w:sz w:val="24"/>
          <w:szCs w:val="24"/>
          <w:lang w:bidi="ru-RU"/>
        </w:rPr>
        <w:t>Менеджмент организации</w:t>
      </w:r>
      <w:r w:rsidR="00C61C84" w:rsidRPr="00382414">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380038" w:rsidRPr="006E1872" w:rsidRDefault="00380038" w:rsidP="0038003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380038" w:rsidRPr="006E1872" w:rsidRDefault="00380038" w:rsidP="00380038">
      <w:pPr>
        <w:widowControl/>
        <w:autoSpaceDE/>
        <w:autoSpaceDN/>
        <w:adjustRightInd/>
        <w:jc w:val="center"/>
        <w:rPr>
          <w:sz w:val="24"/>
          <w:szCs w:val="24"/>
        </w:rPr>
      </w:pPr>
    </w:p>
    <w:p w:rsidR="00380038" w:rsidRPr="006E1872" w:rsidRDefault="00380038" w:rsidP="00380038">
      <w:pPr>
        <w:widowControl/>
        <w:autoSpaceDE/>
        <w:autoSpaceDN/>
        <w:adjustRightInd/>
        <w:jc w:val="center"/>
        <w:rPr>
          <w:rFonts w:eastAsia="SimSun"/>
          <w:b/>
          <w:kern w:val="2"/>
          <w:sz w:val="24"/>
          <w:szCs w:val="24"/>
          <w:lang w:eastAsia="hi-IN" w:bidi="hi-IN"/>
        </w:rPr>
      </w:pPr>
    </w:p>
    <w:p w:rsidR="00AB5340" w:rsidRDefault="00AB5340" w:rsidP="00AB5340">
      <w:pPr>
        <w:widowControl/>
        <w:suppressAutoHyphens/>
        <w:autoSpaceDE/>
        <w:adjustRightInd/>
        <w:jc w:val="center"/>
        <w:rPr>
          <w:rFonts w:eastAsia="SimSun"/>
          <w:color w:val="000000"/>
          <w:kern w:val="2"/>
          <w:sz w:val="24"/>
          <w:szCs w:val="24"/>
          <w:lang w:eastAsia="hi-IN" w:bidi="hi-IN"/>
        </w:rPr>
      </w:pPr>
    </w:p>
    <w:p w:rsidR="00AB5340" w:rsidRDefault="00AB5340" w:rsidP="00AB5340">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12497C" w:rsidRDefault="0012497C" w:rsidP="0012497C">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12497C" w:rsidRDefault="0012497C" w:rsidP="0012497C">
      <w:pPr>
        <w:jc w:val="center"/>
        <w:rPr>
          <w:sz w:val="24"/>
          <w:szCs w:val="24"/>
        </w:rPr>
      </w:pPr>
    </w:p>
    <w:p w:rsidR="0012497C" w:rsidRDefault="0012497C" w:rsidP="0012497C">
      <w:pPr>
        <w:jc w:val="center"/>
        <w:rPr>
          <w:sz w:val="24"/>
          <w:szCs w:val="24"/>
        </w:rPr>
      </w:pPr>
      <w:r>
        <w:rPr>
          <w:color w:val="000000"/>
          <w:sz w:val="24"/>
          <w:szCs w:val="24"/>
        </w:rPr>
        <w:t>на 2024-2025 учебный год</w:t>
      </w:r>
    </w:p>
    <w:p w:rsidR="0012497C" w:rsidRDefault="0012497C" w:rsidP="0012497C">
      <w:pPr>
        <w:jc w:val="center"/>
        <w:rPr>
          <w:sz w:val="24"/>
          <w:szCs w:val="24"/>
        </w:rPr>
      </w:pPr>
    </w:p>
    <w:p w:rsidR="0012497C" w:rsidRDefault="0012497C" w:rsidP="0012497C">
      <w:pPr>
        <w:jc w:val="center"/>
        <w:rPr>
          <w:color w:val="000000"/>
          <w:sz w:val="24"/>
          <w:szCs w:val="24"/>
        </w:rPr>
      </w:pPr>
      <w:r>
        <w:rPr>
          <w:color w:val="000000"/>
          <w:sz w:val="24"/>
          <w:szCs w:val="24"/>
        </w:rPr>
        <w:t>Омск, 2024</w:t>
      </w:r>
      <w:bookmarkEnd w:id="4"/>
    </w:p>
    <w:bookmarkEnd w:id="5"/>
    <w:p w:rsidR="00C85A78" w:rsidRDefault="00AB5340" w:rsidP="00AB5340">
      <w:pPr>
        <w:widowControl/>
        <w:autoSpaceDE/>
        <w:autoSpaceDN/>
        <w:adjustRightInd/>
        <w:spacing w:after="200" w:line="276" w:lineRule="auto"/>
        <w:jc w:val="center"/>
        <w:rPr>
          <w:color w:val="000000"/>
          <w:sz w:val="24"/>
          <w:szCs w:val="24"/>
        </w:rPr>
      </w:pPr>
      <w:r w:rsidRPr="00AB5340">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38003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038">
            <w:pPr>
              <w:jc w:val="center"/>
              <w:rPr>
                <w:color w:val="000000"/>
                <w:sz w:val="24"/>
                <w:szCs w:val="24"/>
              </w:rPr>
            </w:pPr>
            <w:r w:rsidRPr="00793E1B">
              <w:rPr>
                <w:color w:val="000000"/>
                <w:sz w:val="24"/>
                <w:szCs w:val="24"/>
              </w:rPr>
              <w:t>1</w:t>
            </w:r>
            <w:r w:rsidR="0038003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80038">
            <w:pPr>
              <w:jc w:val="center"/>
              <w:rPr>
                <w:color w:val="000000"/>
                <w:sz w:val="24"/>
                <w:szCs w:val="24"/>
              </w:rPr>
            </w:pPr>
            <w:r w:rsidRPr="00793E1B">
              <w:rPr>
                <w:color w:val="000000"/>
                <w:sz w:val="24"/>
                <w:szCs w:val="24"/>
              </w:rPr>
              <w:t>1</w:t>
            </w:r>
            <w:r w:rsidR="0038003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5700B2" w:rsidRPr="0044042F" w:rsidRDefault="00A8662B" w:rsidP="005700B2">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5700B2" w:rsidRPr="0044042F" w:rsidRDefault="005700B2" w:rsidP="005700B2">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12497C" w:rsidRDefault="0012497C" w:rsidP="0012497C">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A8662B" w:rsidRDefault="00A8662B" w:rsidP="00A8662B">
      <w:pPr>
        <w:jc w:val="both"/>
        <w:rPr>
          <w:spacing w:val="-3"/>
          <w:sz w:val="24"/>
          <w:szCs w:val="24"/>
        </w:rPr>
      </w:pPr>
    </w:p>
    <w:p w:rsidR="00A8662B" w:rsidRDefault="00A8662B" w:rsidP="00A8662B">
      <w:pPr>
        <w:rPr>
          <w:spacing w:val="-3"/>
          <w:sz w:val="24"/>
          <w:szCs w:val="24"/>
        </w:rPr>
      </w:pPr>
      <w:r>
        <w:rPr>
          <w:spacing w:val="-3"/>
          <w:sz w:val="24"/>
          <w:szCs w:val="24"/>
        </w:rPr>
        <w:t>Зав. кафедрой к.э.н., доцент _________________ /Сергиенко О.В./</w:t>
      </w:r>
      <w:bookmarkEnd w:id="8"/>
    </w:p>
    <w:p w:rsidR="00C61C84" w:rsidRPr="0065230C" w:rsidRDefault="00C61C84" w:rsidP="00C61C84">
      <w:pPr>
        <w:widowControl/>
        <w:autoSpaceDE/>
        <w:autoSpaceDN/>
        <w:adjustRightInd/>
        <w:jc w:val="both"/>
        <w:rPr>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C61C84" w:rsidRDefault="00C61C84" w:rsidP="00951F6B">
      <w:pPr>
        <w:widowControl/>
        <w:autoSpaceDE/>
        <w:autoSpaceDN/>
        <w:adjustRightInd/>
        <w:spacing w:line="276" w:lineRule="auto"/>
        <w:ind w:firstLine="708"/>
        <w:rPr>
          <w:b/>
          <w:i/>
          <w:color w:val="000000"/>
          <w:spacing w:val="-3"/>
          <w:sz w:val="24"/>
          <w:szCs w:val="24"/>
          <w:lang w:eastAsia="en-US"/>
        </w:rPr>
      </w:pP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380038" w:rsidRPr="002C784C" w:rsidRDefault="00380038" w:rsidP="0038003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80038" w:rsidRPr="002C784C" w:rsidRDefault="00380038" w:rsidP="0038003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AB5340" w:rsidRPr="00AB5340" w:rsidRDefault="00AB5340" w:rsidP="00AB5340">
      <w:pPr>
        <w:jc w:val="both"/>
        <w:rPr>
          <w:color w:val="000000"/>
          <w:sz w:val="24"/>
          <w:szCs w:val="24"/>
        </w:rPr>
      </w:pPr>
      <w:bookmarkStart w:id="9" w:name="_Hlk104374668"/>
      <w:bookmarkStart w:id="10" w:name="_Hlk104375903"/>
      <w:r w:rsidRPr="00AB5340">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AB5340" w:rsidRPr="00AB5340" w:rsidRDefault="00AB5340" w:rsidP="00AB5340">
      <w:pPr>
        <w:widowControl/>
        <w:autoSpaceDE/>
        <w:adjustRightInd/>
        <w:ind w:firstLine="709"/>
        <w:jc w:val="both"/>
        <w:rPr>
          <w:color w:val="000000"/>
          <w:sz w:val="24"/>
          <w:szCs w:val="24"/>
          <w:lang w:eastAsia="en-US"/>
        </w:rPr>
      </w:pPr>
      <w:r w:rsidRPr="00AB5340">
        <w:rPr>
          <w:color w:val="000000"/>
          <w:sz w:val="24"/>
          <w:szCs w:val="24"/>
          <w:lang w:eastAsia="en-US"/>
        </w:rPr>
        <w:t>Рабочая программа дисциплины составлена в соответствии с локальными нормативными актами ЧУ ОО ВО «</w:t>
      </w:r>
      <w:r w:rsidRPr="00AB5340">
        <w:rPr>
          <w:b/>
          <w:color w:val="000000"/>
          <w:sz w:val="24"/>
          <w:szCs w:val="24"/>
          <w:lang w:eastAsia="en-US"/>
        </w:rPr>
        <w:t>Омская гуманитарная академия</w:t>
      </w:r>
      <w:r w:rsidRPr="00AB5340">
        <w:rPr>
          <w:color w:val="000000"/>
          <w:sz w:val="24"/>
          <w:szCs w:val="24"/>
          <w:lang w:eastAsia="en-US"/>
        </w:rPr>
        <w:t>» (</w:t>
      </w:r>
      <w:r w:rsidRPr="00AB5340">
        <w:rPr>
          <w:i/>
          <w:color w:val="000000"/>
          <w:sz w:val="24"/>
          <w:szCs w:val="24"/>
          <w:lang w:eastAsia="en-US"/>
        </w:rPr>
        <w:t>далее – Академия; ОмГА</w:t>
      </w:r>
      <w:r w:rsidRPr="00AB5340">
        <w:rPr>
          <w:color w:val="000000"/>
          <w:sz w:val="24"/>
          <w:szCs w:val="24"/>
          <w:lang w:eastAsia="en-US"/>
        </w:rPr>
        <w:t>):</w:t>
      </w:r>
    </w:p>
    <w:p w:rsidR="00AB5340" w:rsidRPr="00AB5340" w:rsidRDefault="00AB5340" w:rsidP="00AB5340">
      <w:pPr>
        <w:widowControl/>
        <w:autoSpaceDE/>
        <w:adjustRightInd/>
        <w:ind w:firstLine="709"/>
        <w:jc w:val="both"/>
        <w:rPr>
          <w:color w:val="000000"/>
          <w:sz w:val="24"/>
          <w:szCs w:val="24"/>
          <w:lang w:eastAsia="en-US"/>
        </w:rPr>
      </w:pPr>
      <w:bookmarkStart w:id="11" w:name="_Hlk104374748"/>
      <w:r w:rsidRPr="00AB5340">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340" w:rsidRPr="00AB5340" w:rsidRDefault="00AB5340" w:rsidP="00AB5340">
      <w:pPr>
        <w:widowControl/>
        <w:autoSpaceDE/>
        <w:adjustRightInd/>
        <w:ind w:firstLine="709"/>
        <w:jc w:val="both"/>
        <w:rPr>
          <w:color w:val="000000"/>
          <w:sz w:val="24"/>
          <w:szCs w:val="24"/>
          <w:lang w:eastAsia="en-US"/>
        </w:rPr>
      </w:pPr>
      <w:r w:rsidRPr="00AB5340">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340" w:rsidRPr="00AB5340" w:rsidRDefault="00AB5340" w:rsidP="00AB5340">
      <w:pPr>
        <w:widowControl/>
        <w:autoSpaceDE/>
        <w:adjustRightInd/>
        <w:ind w:firstLine="709"/>
        <w:jc w:val="both"/>
        <w:rPr>
          <w:color w:val="000000"/>
          <w:sz w:val="24"/>
          <w:szCs w:val="24"/>
          <w:lang w:eastAsia="en-US"/>
        </w:rPr>
      </w:pPr>
      <w:r w:rsidRPr="00AB5340">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5340" w:rsidRPr="00AB5340" w:rsidRDefault="00AB5340" w:rsidP="00AB5340">
      <w:pPr>
        <w:widowControl/>
        <w:autoSpaceDE/>
        <w:adjustRightInd/>
        <w:ind w:firstLine="709"/>
        <w:jc w:val="both"/>
        <w:rPr>
          <w:color w:val="000000"/>
          <w:sz w:val="24"/>
          <w:szCs w:val="24"/>
          <w:lang w:eastAsia="en-US"/>
        </w:rPr>
      </w:pPr>
      <w:r w:rsidRPr="00AB5340">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5340" w:rsidRPr="00AB5340" w:rsidRDefault="00AB5340" w:rsidP="00AB5340">
      <w:pPr>
        <w:widowControl/>
        <w:autoSpaceDE/>
        <w:adjustRightInd/>
        <w:ind w:firstLine="709"/>
        <w:jc w:val="both"/>
        <w:rPr>
          <w:color w:val="000000"/>
          <w:sz w:val="24"/>
          <w:szCs w:val="24"/>
          <w:lang w:eastAsia="en-US"/>
        </w:rPr>
      </w:pPr>
      <w:r w:rsidRPr="00AB5340">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12497C" w:rsidRPr="00031CB6" w:rsidRDefault="0012497C" w:rsidP="0012497C">
      <w:pPr>
        <w:widowControl/>
        <w:autoSpaceDE/>
        <w:autoSpaceDN/>
        <w:adjustRightInd/>
        <w:ind w:firstLine="709"/>
        <w:jc w:val="both"/>
        <w:rPr>
          <w:color w:val="000000"/>
          <w:sz w:val="24"/>
          <w:szCs w:val="24"/>
          <w:lang w:eastAsia="en-US"/>
        </w:rPr>
      </w:pPr>
      <w:bookmarkStart w:id="12"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r w:rsidRPr="00E15B4C">
        <w:rPr>
          <w:color w:val="000000"/>
          <w:sz w:val="24"/>
          <w:szCs w:val="24"/>
        </w:rPr>
        <w:t>2024-2025 учебный год, утвержденным приказом ректора от 25.03.2024 № 34</w:t>
      </w:r>
      <w:r w:rsidRPr="00E15B4C">
        <w:rPr>
          <w:sz w:val="24"/>
          <w:szCs w:val="24"/>
        </w:rPr>
        <w:t>.</w:t>
      </w:r>
    </w:p>
    <w:bookmarkEnd w:id="12"/>
    <w:p w:rsidR="00A76E53" w:rsidRPr="005D6C84" w:rsidRDefault="00A76E53" w:rsidP="009F4070">
      <w:pPr>
        <w:snapToGrid w:val="0"/>
        <w:ind w:firstLine="709"/>
        <w:jc w:val="both"/>
        <w:rPr>
          <w:sz w:val="24"/>
          <w:szCs w:val="24"/>
        </w:rPr>
      </w:pPr>
      <w:r w:rsidRPr="005D6C8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5D6C84">
        <w:rPr>
          <w:b/>
          <w:bCs/>
          <w:sz w:val="24"/>
          <w:szCs w:val="24"/>
        </w:rPr>
        <w:t>Б1.Б.1</w:t>
      </w:r>
      <w:r w:rsidR="00495365">
        <w:rPr>
          <w:b/>
          <w:bCs/>
          <w:sz w:val="24"/>
          <w:szCs w:val="24"/>
        </w:rPr>
        <w:t>6</w:t>
      </w:r>
      <w:r w:rsidR="000B40A9" w:rsidRPr="005D6C84">
        <w:rPr>
          <w:b/>
          <w:bCs/>
          <w:sz w:val="24"/>
          <w:szCs w:val="24"/>
        </w:rPr>
        <w:t xml:space="preserve"> </w:t>
      </w:r>
      <w:r w:rsidR="009F4070" w:rsidRPr="005D6C84">
        <w:rPr>
          <w:b/>
          <w:sz w:val="24"/>
          <w:szCs w:val="24"/>
        </w:rPr>
        <w:t>«</w:t>
      </w:r>
      <w:r w:rsidR="00495365">
        <w:rPr>
          <w:b/>
          <w:sz w:val="24"/>
          <w:szCs w:val="24"/>
        </w:rPr>
        <w:t>Организационное поведение</w:t>
      </w:r>
      <w:r w:rsidR="000B40A9" w:rsidRPr="005D6C84">
        <w:rPr>
          <w:b/>
          <w:sz w:val="24"/>
          <w:szCs w:val="24"/>
        </w:rPr>
        <w:t>» в</w:t>
      </w:r>
      <w:r w:rsidRPr="005D6C84">
        <w:rPr>
          <w:b/>
          <w:sz w:val="24"/>
          <w:szCs w:val="24"/>
        </w:rPr>
        <w:t xml:space="preserve"> </w:t>
      </w:r>
      <w:r w:rsidRPr="00C85A78">
        <w:rPr>
          <w:b/>
          <w:sz w:val="24"/>
          <w:szCs w:val="24"/>
        </w:rPr>
        <w:t>тече</w:t>
      </w:r>
      <w:r w:rsidR="009F4070" w:rsidRPr="00C85A78">
        <w:rPr>
          <w:b/>
          <w:sz w:val="24"/>
          <w:szCs w:val="24"/>
        </w:rPr>
        <w:t xml:space="preserve">ние </w:t>
      </w:r>
      <w:r w:rsidR="0012497C" w:rsidRPr="0012497C">
        <w:rPr>
          <w:b/>
          <w:color w:val="000000"/>
          <w:sz w:val="24"/>
          <w:szCs w:val="24"/>
        </w:rPr>
        <w:t xml:space="preserve">2024-2025 </w:t>
      </w:r>
      <w:r w:rsidRPr="00C85A78">
        <w:rPr>
          <w:b/>
          <w:sz w:val="24"/>
          <w:szCs w:val="24"/>
        </w:rPr>
        <w:t>учебного</w:t>
      </w:r>
      <w:r w:rsidRPr="005D6C84">
        <w:rPr>
          <w:b/>
          <w:sz w:val="24"/>
          <w:szCs w:val="24"/>
        </w:rPr>
        <w:t xml:space="preserve"> года:</w:t>
      </w:r>
    </w:p>
    <w:p w:rsidR="00A76E53" w:rsidRPr="005D6C84" w:rsidRDefault="00380038"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C85A78">
        <w:rPr>
          <w:sz w:val="24"/>
          <w:szCs w:val="24"/>
        </w:rPr>
        <w:t xml:space="preserve">разработанную ранее рабочую программу дисциплины </w:t>
      </w:r>
      <w:r w:rsidR="00A76E53" w:rsidRPr="00C85A78">
        <w:rPr>
          <w:b/>
          <w:sz w:val="24"/>
          <w:szCs w:val="24"/>
        </w:rPr>
        <w:t>«</w:t>
      </w:r>
      <w:r w:rsidR="00146146" w:rsidRPr="00C85A78">
        <w:rPr>
          <w:b/>
          <w:sz w:val="24"/>
          <w:szCs w:val="24"/>
        </w:rPr>
        <w:t>Организационное поведение</w:t>
      </w:r>
      <w:r w:rsidR="00A76E53" w:rsidRPr="00C85A78">
        <w:rPr>
          <w:b/>
          <w:sz w:val="24"/>
          <w:szCs w:val="24"/>
        </w:rPr>
        <w:t>»</w:t>
      </w:r>
      <w:r w:rsidR="00A76E53" w:rsidRPr="00C85A78">
        <w:rPr>
          <w:sz w:val="24"/>
          <w:szCs w:val="24"/>
        </w:rPr>
        <w:t xml:space="preserve"> в тече</w:t>
      </w:r>
      <w:r w:rsidR="009F4070" w:rsidRPr="00C85A78">
        <w:rPr>
          <w:sz w:val="24"/>
          <w:szCs w:val="24"/>
        </w:rPr>
        <w:t xml:space="preserve">ние </w:t>
      </w:r>
      <w:r w:rsidR="0012497C" w:rsidRPr="00E15B4C">
        <w:rPr>
          <w:color w:val="000000"/>
          <w:sz w:val="24"/>
          <w:szCs w:val="24"/>
        </w:rPr>
        <w:t xml:space="preserve">2024-2025 </w:t>
      </w:r>
      <w:r w:rsidR="00A76E53" w:rsidRPr="00C85A78">
        <w:rPr>
          <w:sz w:val="24"/>
          <w:szCs w:val="24"/>
        </w:rPr>
        <w:t>учебного</w:t>
      </w:r>
      <w:r w:rsidR="00A76E53" w:rsidRPr="005D6C84">
        <w:rPr>
          <w:sz w:val="24"/>
          <w:szCs w:val="24"/>
        </w:rPr>
        <w:t xml:space="preserve"> года.</w:t>
      </w:r>
    </w:p>
    <w:p w:rsidR="002933E5" w:rsidRPr="005D6C84" w:rsidRDefault="002933E5" w:rsidP="009F4070">
      <w:pPr>
        <w:suppressAutoHyphens/>
        <w:jc w:val="both"/>
        <w:rPr>
          <w:sz w:val="24"/>
          <w:szCs w:val="24"/>
        </w:rPr>
      </w:pPr>
    </w:p>
    <w:p w:rsidR="00BB70FB" w:rsidRPr="005D6C84" w:rsidRDefault="007F4B97" w:rsidP="00992DA1">
      <w:pPr>
        <w:pStyle w:val="a4"/>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Наименование дисциплины:</w:t>
      </w:r>
      <w:r w:rsidR="00857FC8" w:rsidRPr="005D6C84">
        <w:rPr>
          <w:rFonts w:ascii="Times New Roman" w:hAnsi="Times New Roman"/>
          <w:b/>
          <w:sz w:val="24"/>
          <w:szCs w:val="24"/>
        </w:rPr>
        <w:t xml:space="preserve"> </w:t>
      </w:r>
      <w:r w:rsidR="000B40A9" w:rsidRPr="005D6C84">
        <w:rPr>
          <w:rFonts w:ascii="Times New Roman" w:hAnsi="Times New Roman"/>
          <w:b/>
          <w:bCs/>
          <w:sz w:val="24"/>
          <w:szCs w:val="24"/>
        </w:rPr>
        <w:t>Б1.Б.1</w:t>
      </w:r>
      <w:r w:rsidR="00495365">
        <w:rPr>
          <w:rFonts w:ascii="Times New Roman" w:hAnsi="Times New Roman"/>
          <w:b/>
          <w:bCs/>
          <w:sz w:val="24"/>
          <w:szCs w:val="24"/>
        </w:rPr>
        <w:t>6</w:t>
      </w:r>
      <w:r w:rsidR="000B40A9" w:rsidRPr="005D6C84">
        <w:rPr>
          <w:rFonts w:ascii="Times New Roman" w:hAnsi="Times New Roman"/>
          <w:b/>
          <w:bCs/>
          <w:sz w:val="24"/>
          <w:szCs w:val="24"/>
        </w:rPr>
        <w:t xml:space="preserve"> </w:t>
      </w:r>
      <w:r w:rsidR="000B40A9" w:rsidRPr="005D6C84">
        <w:rPr>
          <w:rFonts w:ascii="Times New Roman" w:hAnsi="Times New Roman"/>
          <w:b/>
          <w:sz w:val="24"/>
          <w:szCs w:val="24"/>
        </w:rPr>
        <w:t>«</w:t>
      </w:r>
      <w:r w:rsidR="00495365">
        <w:rPr>
          <w:rFonts w:ascii="Times New Roman" w:hAnsi="Times New Roman"/>
          <w:b/>
          <w:sz w:val="24"/>
          <w:szCs w:val="24"/>
        </w:rPr>
        <w:t>Организационное поведение</w:t>
      </w:r>
      <w:r w:rsidR="000B40A9" w:rsidRPr="005D6C84">
        <w:rPr>
          <w:rFonts w:ascii="Times New Roman" w:hAnsi="Times New Roman"/>
          <w:b/>
          <w:sz w:val="24"/>
          <w:szCs w:val="24"/>
        </w:rPr>
        <w:t>»</w:t>
      </w:r>
    </w:p>
    <w:p w:rsidR="007F4B97" w:rsidRPr="005D6C84" w:rsidRDefault="007F4B97" w:rsidP="00992DA1">
      <w:pPr>
        <w:pStyle w:val="a4"/>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80038" w:rsidRPr="006E1872" w:rsidRDefault="002B6C87" w:rsidP="00380038">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0038003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0038" w:rsidRPr="009708A5">
        <w:rPr>
          <w:b/>
          <w:sz w:val="24"/>
          <w:szCs w:val="24"/>
        </w:rPr>
        <w:t>38.03.02 Менеджмент</w:t>
      </w:r>
      <w:r w:rsidR="00380038" w:rsidRPr="006E1872">
        <w:rPr>
          <w:sz w:val="24"/>
          <w:szCs w:val="24"/>
        </w:rPr>
        <w:t xml:space="preserve">, утвержденного Приказом Минобрнауки России от </w:t>
      </w:r>
      <w:r w:rsidR="00380038">
        <w:rPr>
          <w:color w:val="000000"/>
          <w:sz w:val="24"/>
          <w:szCs w:val="24"/>
        </w:rPr>
        <w:t>12.01</w:t>
      </w:r>
      <w:r w:rsidR="00380038" w:rsidRPr="00EB6EDB">
        <w:rPr>
          <w:color w:val="000000"/>
          <w:sz w:val="24"/>
          <w:szCs w:val="24"/>
        </w:rPr>
        <w:t>.201</w:t>
      </w:r>
      <w:r w:rsidR="00380038">
        <w:rPr>
          <w:color w:val="000000"/>
          <w:sz w:val="24"/>
          <w:szCs w:val="24"/>
        </w:rPr>
        <w:t>6</w:t>
      </w:r>
      <w:r w:rsidR="00380038">
        <w:rPr>
          <w:bCs/>
          <w:sz w:val="24"/>
          <w:szCs w:val="24"/>
        </w:rPr>
        <w:t xml:space="preserve"> </w:t>
      </w:r>
      <w:r w:rsidR="00380038" w:rsidRPr="006E1872">
        <w:rPr>
          <w:bCs/>
          <w:sz w:val="24"/>
          <w:szCs w:val="24"/>
        </w:rPr>
        <w:t xml:space="preserve">N </w:t>
      </w:r>
      <w:r w:rsidR="00380038">
        <w:rPr>
          <w:bCs/>
          <w:sz w:val="24"/>
          <w:szCs w:val="24"/>
        </w:rPr>
        <w:t xml:space="preserve">7 </w:t>
      </w:r>
      <w:r w:rsidR="00380038">
        <w:rPr>
          <w:sz w:val="24"/>
          <w:szCs w:val="24"/>
        </w:rPr>
        <w:t>(ред. от 13.07.2017)</w:t>
      </w:r>
      <w:r w:rsidR="00380038" w:rsidRPr="006E1872">
        <w:rPr>
          <w:sz w:val="24"/>
          <w:szCs w:val="24"/>
        </w:rPr>
        <w:t xml:space="preserve"> (зарегистрирован в Минюсте России </w:t>
      </w:r>
      <w:r w:rsidR="00380038">
        <w:rPr>
          <w:bCs/>
          <w:sz w:val="24"/>
          <w:szCs w:val="24"/>
        </w:rPr>
        <w:t>09.02.2016</w:t>
      </w:r>
      <w:r w:rsidR="00380038" w:rsidRPr="006E1872">
        <w:rPr>
          <w:bCs/>
          <w:sz w:val="24"/>
          <w:szCs w:val="24"/>
        </w:rPr>
        <w:t xml:space="preserve"> N </w:t>
      </w:r>
      <w:r w:rsidR="00380038">
        <w:rPr>
          <w:bCs/>
          <w:sz w:val="24"/>
          <w:szCs w:val="24"/>
        </w:rPr>
        <w:t>41028</w:t>
      </w:r>
      <w:r w:rsidR="00380038" w:rsidRPr="006E1872">
        <w:rPr>
          <w:sz w:val="24"/>
          <w:szCs w:val="24"/>
        </w:rPr>
        <w:t>) (далее - ФГОС ВО, Федеральный государственный образовательный стандарт высшего образования)</w:t>
      </w:r>
      <w:r w:rsidR="00380038" w:rsidRPr="006E1872">
        <w:rPr>
          <w:rFonts w:eastAsia="Calibri"/>
          <w:sz w:val="24"/>
          <w:szCs w:val="24"/>
          <w:lang w:eastAsia="en-US"/>
        </w:rPr>
        <w:t>, при разработке основной профессиональной образовательной программы (</w:t>
      </w:r>
      <w:r w:rsidR="00380038" w:rsidRPr="006E1872">
        <w:rPr>
          <w:rFonts w:eastAsia="Calibri"/>
          <w:i/>
          <w:sz w:val="24"/>
          <w:szCs w:val="24"/>
          <w:lang w:eastAsia="en-US"/>
        </w:rPr>
        <w:t>далее - ОПОП</w:t>
      </w:r>
      <w:r w:rsidR="0038003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B478C" w:rsidRDefault="00EB478C" w:rsidP="00EB478C">
      <w:pPr>
        <w:widowControl/>
        <w:tabs>
          <w:tab w:val="left" w:pos="708"/>
        </w:tabs>
        <w:autoSpaceDE/>
        <w:adjustRightInd/>
        <w:jc w:val="both"/>
        <w:rPr>
          <w:rFonts w:eastAsia="Calibri"/>
          <w:sz w:val="24"/>
          <w:szCs w:val="24"/>
          <w:lang w:eastAsia="en-US"/>
        </w:rPr>
      </w:pPr>
    </w:p>
    <w:p w:rsidR="007F4B97" w:rsidRPr="00EB478C" w:rsidRDefault="0033546E" w:rsidP="00EB478C">
      <w:pPr>
        <w:widowControl/>
        <w:tabs>
          <w:tab w:val="left" w:pos="708"/>
        </w:tabs>
        <w:autoSpaceDE/>
        <w:adjustRightInd/>
        <w:ind w:firstLine="709"/>
        <w:jc w:val="both"/>
        <w:rPr>
          <w:rFonts w:eastAsia="Calibri"/>
          <w:sz w:val="24"/>
          <w:szCs w:val="24"/>
          <w:lang w:eastAsia="en-US"/>
        </w:rPr>
      </w:pPr>
      <w:r w:rsidRPr="00495365">
        <w:rPr>
          <w:sz w:val="24"/>
          <w:szCs w:val="24"/>
        </w:rPr>
        <w:t xml:space="preserve">Процесс изучения дисциплины </w:t>
      </w:r>
      <w:r w:rsidR="00495365" w:rsidRPr="00380038">
        <w:rPr>
          <w:b/>
          <w:sz w:val="24"/>
          <w:szCs w:val="24"/>
        </w:rPr>
        <w:t>«Организационное поведение»</w:t>
      </w:r>
      <w:r w:rsidR="00BB6C9A" w:rsidRPr="00380038">
        <w:rPr>
          <w:rFonts w:eastAsia="Calibri"/>
          <w:b/>
          <w:sz w:val="24"/>
          <w:szCs w:val="24"/>
          <w:lang w:eastAsia="en-US"/>
        </w:rPr>
        <w:t xml:space="preserve"> </w:t>
      </w:r>
      <w:r w:rsidRPr="005D6C84">
        <w:rPr>
          <w:rFonts w:eastAsia="Calibri"/>
          <w:sz w:val="24"/>
          <w:szCs w:val="24"/>
          <w:lang w:eastAsia="en-US"/>
        </w:rPr>
        <w:t xml:space="preserve">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EB478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00497" w:rsidRPr="00793E1B" w:rsidTr="001B6BE6">
        <w:tc>
          <w:tcPr>
            <w:tcW w:w="3049" w:type="dxa"/>
            <w:vAlign w:val="center"/>
          </w:tcPr>
          <w:p w:rsidR="00800497" w:rsidRDefault="00800497" w:rsidP="00BD0754">
            <w:pPr>
              <w:widowControl/>
              <w:tabs>
                <w:tab w:val="left" w:pos="708"/>
              </w:tabs>
              <w:autoSpaceDE/>
              <w:adjustRightInd/>
              <w:rPr>
                <w:bCs/>
                <w:color w:val="000000"/>
                <w:sz w:val="24"/>
                <w:szCs w:val="24"/>
              </w:rPr>
            </w:pPr>
            <w:r w:rsidRPr="00800497">
              <w:rPr>
                <w:bCs/>
                <w:color w:val="000000"/>
                <w:sz w:val="24"/>
                <w:szCs w:val="24"/>
              </w:rPr>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w:t>
            </w:r>
          </w:p>
        </w:tc>
        <w:tc>
          <w:tcPr>
            <w:tcW w:w="1595" w:type="dxa"/>
            <w:vAlign w:val="center"/>
          </w:tcPr>
          <w:p w:rsidR="00800497" w:rsidRPr="00057C90" w:rsidRDefault="00800497" w:rsidP="00332899">
            <w:pPr>
              <w:widowControl/>
              <w:tabs>
                <w:tab w:val="left" w:pos="708"/>
              </w:tabs>
              <w:autoSpaceDE/>
              <w:adjustRightInd/>
              <w:jc w:val="center"/>
              <w:rPr>
                <w:sz w:val="24"/>
                <w:szCs w:val="24"/>
              </w:rPr>
            </w:pPr>
            <w:r>
              <w:rPr>
                <w:sz w:val="24"/>
                <w:szCs w:val="24"/>
              </w:rPr>
              <w:t>ОПК-4</w:t>
            </w:r>
          </w:p>
        </w:tc>
        <w:tc>
          <w:tcPr>
            <w:tcW w:w="4927" w:type="dxa"/>
            <w:shd w:val="clear" w:color="auto" w:fill="auto"/>
            <w:vAlign w:val="center"/>
          </w:tcPr>
          <w:p w:rsidR="006E0A6E" w:rsidRPr="001B6BE6" w:rsidRDefault="006E0A6E" w:rsidP="006E0A6E">
            <w:pPr>
              <w:widowControl/>
              <w:tabs>
                <w:tab w:val="left" w:pos="318"/>
              </w:tabs>
              <w:autoSpaceDE/>
              <w:adjustRightInd/>
              <w:ind w:firstLine="34"/>
              <w:rPr>
                <w:rFonts w:eastAsia="Calibri"/>
                <w:i/>
                <w:color w:val="000000"/>
                <w:sz w:val="24"/>
                <w:szCs w:val="24"/>
                <w:lang w:eastAsia="en-US"/>
              </w:rPr>
            </w:pPr>
            <w:r w:rsidRPr="001B6BE6">
              <w:rPr>
                <w:rFonts w:eastAsia="Calibri"/>
                <w:i/>
                <w:color w:val="000000"/>
                <w:sz w:val="24"/>
                <w:szCs w:val="24"/>
                <w:lang w:eastAsia="en-US"/>
              </w:rPr>
              <w:t>Знать</w:t>
            </w:r>
            <w:r w:rsidR="002B0128">
              <w:rPr>
                <w:rFonts w:eastAsia="Calibri"/>
                <w:i/>
                <w:color w:val="000000"/>
                <w:sz w:val="24"/>
                <w:szCs w:val="24"/>
                <w:lang w:eastAsia="en-US"/>
              </w:rPr>
              <w:t>:</w:t>
            </w:r>
            <w:r w:rsidRPr="001B6BE6">
              <w:rPr>
                <w:rFonts w:eastAsia="Calibri"/>
                <w:i/>
                <w:color w:val="000000"/>
                <w:sz w:val="24"/>
                <w:szCs w:val="24"/>
                <w:lang w:eastAsia="en-US"/>
              </w:rPr>
              <w:t xml:space="preserve"> </w:t>
            </w:r>
          </w:p>
          <w:p w:rsidR="006E0A6E" w:rsidRPr="001B6BE6" w:rsidRDefault="006E0A6E" w:rsidP="001B6BE6">
            <w:pPr>
              <w:numPr>
                <w:ilvl w:val="0"/>
                <w:numId w:val="34"/>
              </w:numPr>
              <w:tabs>
                <w:tab w:val="left" w:pos="0"/>
                <w:tab w:val="left" w:pos="318"/>
              </w:tabs>
              <w:ind w:left="34" w:firstLine="0"/>
              <w:rPr>
                <w:color w:val="000000"/>
                <w:sz w:val="24"/>
                <w:szCs w:val="24"/>
              </w:rPr>
            </w:pPr>
            <w:r w:rsidRPr="001B6BE6">
              <w:rPr>
                <w:color w:val="000000"/>
                <w:sz w:val="24"/>
                <w:szCs w:val="24"/>
              </w:rPr>
              <w:t>виды и функции общения;</w:t>
            </w:r>
          </w:p>
          <w:p w:rsidR="006E0A6E" w:rsidRPr="001B6BE6" w:rsidRDefault="006E0A6E" w:rsidP="001B6BE6">
            <w:pPr>
              <w:numPr>
                <w:ilvl w:val="0"/>
                <w:numId w:val="34"/>
              </w:numPr>
              <w:tabs>
                <w:tab w:val="left" w:pos="0"/>
                <w:tab w:val="left" w:pos="318"/>
                <w:tab w:val="left" w:pos="396"/>
              </w:tabs>
              <w:ind w:left="34" w:firstLine="0"/>
              <w:rPr>
                <w:color w:val="000000"/>
                <w:sz w:val="24"/>
                <w:szCs w:val="24"/>
              </w:rPr>
            </w:pPr>
            <w:r w:rsidRPr="001B6BE6">
              <w:rPr>
                <w:color w:val="000000"/>
                <w:sz w:val="24"/>
                <w:szCs w:val="24"/>
              </w:rPr>
              <w:t xml:space="preserve">формы и виды деловой коммуникации; </w:t>
            </w:r>
          </w:p>
          <w:p w:rsidR="006E0A6E" w:rsidRPr="001B6BE6" w:rsidRDefault="006E0A6E" w:rsidP="001B6BE6">
            <w:pPr>
              <w:widowControl/>
              <w:numPr>
                <w:ilvl w:val="0"/>
                <w:numId w:val="34"/>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 xml:space="preserve">особенности деловой коммуникации в различных национальных культурах </w:t>
            </w:r>
          </w:p>
          <w:p w:rsidR="006E0A6E" w:rsidRPr="001B6BE6" w:rsidRDefault="006E0A6E" w:rsidP="001B6BE6">
            <w:pPr>
              <w:widowControl/>
              <w:tabs>
                <w:tab w:val="left" w:pos="0"/>
                <w:tab w:val="left" w:pos="318"/>
              </w:tabs>
              <w:autoSpaceDE/>
              <w:adjustRightInd/>
              <w:ind w:left="34"/>
              <w:rPr>
                <w:rFonts w:eastAsia="Calibri"/>
                <w:i/>
                <w:color w:val="000000"/>
                <w:sz w:val="24"/>
                <w:szCs w:val="24"/>
                <w:lang w:eastAsia="en-US"/>
              </w:rPr>
            </w:pPr>
            <w:r w:rsidRPr="001B6BE6">
              <w:rPr>
                <w:rFonts w:eastAsia="Calibri"/>
                <w:i/>
                <w:color w:val="000000"/>
                <w:sz w:val="24"/>
                <w:szCs w:val="24"/>
                <w:lang w:eastAsia="en-US"/>
              </w:rPr>
              <w:t>Уметь</w:t>
            </w:r>
            <w:r w:rsidR="002B0128">
              <w:rPr>
                <w:rFonts w:eastAsia="Calibri"/>
                <w:i/>
                <w:color w:val="000000"/>
                <w:sz w:val="24"/>
                <w:szCs w:val="24"/>
                <w:lang w:eastAsia="en-US"/>
              </w:rPr>
              <w:t>:</w:t>
            </w:r>
            <w:r w:rsidRPr="001B6BE6">
              <w:rPr>
                <w:rFonts w:eastAsia="Calibri"/>
                <w:i/>
                <w:color w:val="000000"/>
                <w:sz w:val="24"/>
                <w:szCs w:val="24"/>
                <w:lang w:eastAsia="en-US"/>
              </w:rPr>
              <w:t xml:space="preserve"> </w:t>
            </w:r>
          </w:p>
          <w:p w:rsidR="006E0A6E" w:rsidRPr="001B6BE6" w:rsidRDefault="006E0A6E" w:rsidP="001B6BE6">
            <w:pPr>
              <w:widowControl/>
              <w:numPr>
                <w:ilvl w:val="0"/>
                <w:numId w:val="35"/>
              </w:numPr>
              <w:tabs>
                <w:tab w:val="left" w:pos="0"/>
                <w:tab w:val="left" w:pos="318"/>
              </w:tabs>
              <w:autoSpaceDE/>
              <w:adjustRightInd/>
              <w:ind w:left="34" w:firstLine="0"/>
              <w:rPr>
                <w:rFonts w:eastAsia="Calibri"/>
                <w:i/>
                <w:color w:val="000000"/>
                <w:sz w:val="24"/>
                <w:szCs w:val="24"/>
                <w:lang w:eastAsia="en-US"/>
              </w:rPr>
            </w:pPr>
            <w:r w:rsidRPr="001B6BE6">
              <w:rPr>
                <w:color w:val="000000"/>
                <w:sz w:val="24"/>
                <w:szCs w:val="24"/>
              </w:rPr>
              <w:t>различать вербальные и невербальные средства коммуникации</w:t>
            </w:r>
            <w:r w:rsidR="001B6BE6">
              <w:rPr>
                <w:color w:val="000000"/>
                <w:sz w:val="24"/>
                <w:szCs w:val="24"/>
              </w:rPr>
              <w:t>;</w:t>
            </w:r>
          </w:p>
          <w:p w:rsidR="006E0A6E" w:rsidRPr="001B6BE6" w:rsidRDefault="006E0A6E" w:rsidP="001B6BE6">
            <w:pPr>
              <w:widowControl/>
              <w:numPr>
                <w:ilvl w:val="0"/>
                <w:numId w:val="35"/>
              </w:numPr>
              <w:tabs>
                <w:tab w:val="left" w:pos="0"/>
                <w:tab w:val="left" w:pos="318"/>
                <w:tab w:val="left" w:pos="396"/>
              </w:tabs>
              <w:autoSpaceDE/>
              <w:adjustRightInd/>
              <w:ind w:left="34" w:firstLine="0"/>
              <w:rPr>
                <w:rFonts w:eastAsia="Calibri"/>
                <w:i/>
                <w:color w:val="000000"/>
                <w:sz w:val="24"/>
                <w:szCs w:val="24"/>
                <w:lang w:eastAsia="en-US"/>
              </w:rPr>
            </w:pPr>
            <w:r w:rsidRPr="001B6BE6">
              <w:rPr>
                <w:color w:val="000000"/>
                <w:sz w:val="24"/>
                <w:szCs w:val="24"/>
              </w:rPr>
              <w:t>эффективно взаимодействовать в коллективе по принятию коллегиальных решений</w:t>
            </w:r>
            <w:r w:rsidRPr="001B6BE6">
              <w:rPr>
                <w:rFonts w:eastAsia="Calibri"/>
                <w:color w:val="000000"/>
                <w:sz w:val="24"/>
                <w:szCs w:val="24"/>
                <w:lang w:eastAsia="en-US"/>
              </w:rPr>
              <w:t xml:space="preserve"> </w:t>
            </w:r>
          </w:p>
          <w:p w:rsidR="006E0A6E" w:rsidRPr="001B6BE6" w:rsidRDefault="006E0A6E" w:rsidP="001B6BE6">
            <w:pPr>
              <w:widowControl/>
              <w:tabs>
                <w:tab w:val="left" w:pos="0"/>
                <w:tab w:val="left" w:pos="318"/>
              </w:tabs>
              <w:autoSpaceDE/>
              <w:adjustRightInd/>
              <w:ind w:left="34"/>
              <w:rPr>
                <w:rFonts w:eastAsia="Calibri"/>
                <w:color w:val="000000"/>
                <w:sz w:val="24"/>
                <w:szCs w:val="24"/>
                <w:lang w:eastAsia="en-US"/>
              </w:rPr>
            </w:pPr>
            <w:r w:rsidRPr="001B6BE6">
              <w:rPr>
                <w:rFonts w:eastAsia="Calibri"/>
                <w:i/>
                <w:color w:val="000000"/>
                <w:sz w:val="24"/>
                <w:szCs w:val="24"/>
                <w:lang w:eastAsia="en-US"/>
              </w:rPr>
              <w:t>Владеть</w:t>
            </w:r>
            <w:r w:rsidR="002B0128">
              <w:rPr>
                <w:rFonts w:eastAsia="Calibri"/>
                <w:i/>
                <w:color w:val="000000"/>
                <w:sz w:val="24"/>
                <w:szCs w:val="24"/>
                <w:lang w:eastAsia="en-US"/>
              </w:rPr>
              <w:t>:</w:t>
            </w:r>
            <w:r w:rsidRPr="001B6BE6">
              <w:rPr>
                <w:rFonts w:eastAsia="Calibri"/>
                <w:color w:val="000000"/>
                <w:sz w:val="24"/>
                <w:szCs w:val="24"/>
                <w:lang w:eastAsia="en-US"/>
              </w:rPr>
              <w:t xml:space="preserve"> </w:t>
            </w:r>
          </w:p>
          <w:p w:rsidR="006E0A6E" w:rsidRDefault="006E0A6E" w:rsidP="001B6BE6">
            <w:pPr>
              <w:numPr>
                <w:ilvl w:val="0"/>
                <w:numId w:val="36"/>
              </w:numPr>
              <w:tabs>
                <w:tab w:val="left" w:pos="0"/>
                <w:tab w:val="left" w:pos="318"/>
              </w:tabs>
              <w:ind w:left="34" w:firstLine="0"/>
              <w:rPr>
                <w:color w:val="000000"/>
                <w:sz w:val="24"/>
                <w:szCs w:val="24"/>
              </w:rPr>
            </w:pPr>
            <w:r w:rsidRPr="001B6BE6">
              <w:rPr>
                <w:color w:val="000000"/>
                <w:sz w:val="24"/>
                <w:szCs w:val="24"/>
              </w:rPr>
              <w:t xml:space="preserve">основными методами </w:t>
            </w:r>
            <w:r w:rsidR="001B6BE6" w:rsidRPr="001B6BE6">
              <w:rPr>
                <w:color w:val="000000"/>
                <w:sz w:val="24"/>
                <w:szCs w:val="24"/>
              </w:rPr>
              <w:t xml:space="preserve">и способами </w:t>
            </w:r>
            <w:r w:rsidRPr="001B6BE6">
              <w:rPr>
                <w:color w:val="000000"/>
                <w:sz w:val="24"/>
                <w:szCs w:val="24"/>
              </w:rPr>
              <w:t xml:space="preserve">деловой коммуникации; </w:t>
            </w:r>
          </w:p>
          <w:p w:rsidR="001B6BE6" w:rsidRPr="001B6BE6" w:rsidRDefault="001B6BE6" w:rsidP="001B6BE6">
            <w:pPr>
              <w:numPr>
                <w:ilvl w:val="0"/>
                <w:numId w:val="36"/>
              </w:numPr>
              <w:tabs>
                <w:tab w:val="left" w:pos="0"/>
                <w:tab w:val="left" w:pos="318"/>
              </w:tabs>
              <w:ind w:left="34" w:firstLine="0"/>
              <w:rPr>
                <w:color w:val="000000"/>
                <w:sz w:val="24"/>
                <w:szCs w:val="24"/>
              </w:rPr>
            </w:pPr>
            <w:r w:rsidRPr="001B6BE6">
              <w:rPr>
                <w:color w:val="000000"/>
                <w:sz w:val="24"/>
                <w:szCs w:val="24"/>
              </w:rPr>
              <w:t>навыками осуществления делового общения и публичных выступлений</w:t>
            </w:r>
          </w:p>
          <w:p w:rsidR="00800497" w:rsidRPr="00867B0A" w:rsidRDefault="00800497" w:rsidP="001B6BE6">
            <w:pPr>
              <w:widowControl/>
              <w:tabs>
                <w:tab w:val="left" w:pos="318"/>
              </w:tabs>
              <w:autoSpaceDE/>
              <w:adjustRightInd/>
              <w:rPr>
                <w:rFonts w:eastAsia="Calibri"/>
                <w:i/>
                <w:sz w:val="24"/>
                <w:szCs w:val="24"/>
                <w:highlight w:val="yellow"/>
                <w:lang w:eastAsia="en-US"/>
              </w:rPr>
            </w:pPr>
          </w:p>
        </w:tc>
      </w:tr>
      <w:tr w:rsidR="00800497" w:rsidRPr="00793E1B" w:rsidTr="00330957">
        <w:tc>
          <w:tcPr>
            <w:tcW w:w="3049" w:type="dxa"/>
            <w:vAlign w:val="center"/>
          </w:tcPr>
          <w:p w:rsidR="00800497" w:rsidRDefault="00800497" w:rsidP="00BD0754">
            <w:pPr>
              <w:widowControl/>
              <w:tabs>
                <w:tab w:val="left" w:pos="708"/>
              </w:tabs>
              <w:autoSpaceDE/>
              <w:adjustRightInd/>
              <w:rPr>
                <w:bCs/>
                <w:color w:val="000000"/>
                <w:sz w:val="24"/>
                <w:szCs w:val="24"/>
              </w:rPr>
            </w:pPr>
            <w:r w:rsidRPr="00800497">
              <w:rPr>
                <w:bCs/>
                <w:color w:val="000000"/>
                <w:sz w:val="24"/>
                <w:szCs w:val="24"/>
              </w:rPr>
              <w:t>способностью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800497" w:rsidRPr="00057C90" w:rsidRDefault="00800497" w:rsidP="00332899">
            <w:pPr>
              <w:widowControl/>
              <w:tabs>
                <w:tab w:val="left" w:pos="708"/>
              </w:tabs>
              <w:autoSpaceDE/>
              <w:adjustRightInd/>
              <w:jc w:val="center"/>
              <w:rPr>
                <w:sz w:val="24"/>
                <w:szCs w:val="24"/>
              </w:rPr>
            </w:pPr>
            <w:r>
              <w:rPr>
                <w:sz w:val="24"/>
                <w:szCs w:val="24"/>
              </w:rPr>
              <w:t>ОК-5</w:t>
            </w:r>
          </w:p>
        </w:tc>
        <w:tc>
          <w:tcPr>
            <w:tcW w:w="4927" w:type="dxa"/>
            <w:vAlign w:val="center"/>
          </w:tcPr>
          <w:p w:rsidR="00800497" w:rsidRPr="00126BAF" w:rsidRDefault="002B0128" w:rsidP="00800497">
            <w:pPr>
              <w:widowControl/>
              <w:tabs>
                <w:tab w:val="left" w:pos="708"/>
              </w:tabs>
              <w:autoSpaceDE/>
              <w:adjustRightInd/>
              <w:rPr>
                <w:bCs/>
                <w:i/>
                <w:color w:val="000000"/>
                <w:sz w:val="24"/>
                <w:szCs w:val="24"/>
              </w:rPr>
            </w:pPr>
            <w:r>
              <w:rPr>
                <w:bCs/>
                <w:i/>
                <w:color w:val="000000"/>
                <w:sz w:val="24"/>
                <w:szCs w:val="24"/>
              </w:rPr>
              <w:t>Знать</w:t>
            </w:r>
            <w:r w:rsidR="00800497" w:rsidRPr="00126BAF">
              <w:rPr>
                <w:bCs/>
                <w:i/>
                <w:color w:val="000000"/>
                <w:sz w:val="24"/>
                <w:szCs w:val="24"/>
              </w:rPr>
              <w:t>:</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800497" w:rsidRPr="00126BAF" w:rsidRDefault="003929F2" w:rsidP="00800497">
            <w:pPr>
              <w:widowControl/>
              <w:numPr>
                <w:ilvl w:val="0"/>
                <w:numId w:val="26"/>
              </w:numPr>
              <w:tabs>
                <w:tab w:val="left" w:pos="708"/>
              </w:tabs>
              <w:autoSpaceDE/>
              <w:adjustRightInd/>
              <w:ind w:left="0" w:firstLine="0"/>
              <w:rPr>
                <w:rFonts w:eastAsia="Calibri"/>
                <w:color w:val="000000"/>
                <w:sz w:val="24"/>
                <w:szCs w:val="24"/>
                <w:lang w:eastAsia="en-US"/>
              </w:rPr>
            </w:pPr>
            <w:r w:rsidRPr="00126BAF">
              <w:rPr>
                <w:rFonts w:eastAsia="Calibri"/>
                <w:color w:val="000000"/>
                <w:sz w:val="24"/>
                <w:szCs w:val="24"/>
                <w:lang w:eastAsia="en-US"/>
              </w:rPr>
              <w:lastRenderedPageBreak/>
              <w:t xml:space="preserve">особенности влияния социальных, этнических и культурных факторов на </w:t>
            </w:r>
            <w:r w:rsidR="000E78E0" w:rsidRPr="00126BAF">
              <w:rPr>
                <w:rFonts w:eastAsia="Calibri"/>
                <w:color w:val="000000"/>
                <w:sz w:val="24"/>
                <w:szCs w:val="24"/>
                <w:lang w:eastAsia="en-US"/>
              </w:rPr>
              <w:t>организацию работы коллектива</w:t>
            </w:r>
          </w:p>
          <w:p w:rsidR="00800497" w:rsidRPr="00126BAF" w:rsidRDefault="00800497" w:rsidP="00800497">
            <w:pPr>
              <w:widowControl/>
              <w:tabs>
                <w:tab w:val="left" w:pos="708"/>
              </w:tabs>
              <w:autoSpaceDE/>
              <w:adjustRightInd/>
              <w:rPr>
                <w:bCs/>
                <w:i/>
                <w:color w:val="000000"/>
                <w:sz w:val="24"/>
                <w:szCs w:val="24"/>
              </w:rPr>
            </w:pPr>
            <w:r w:rsidRPr="00126BAF">
              <w:rPr>
                <w:bCs/>
                <w:i/>
                <w:color w:val="000000"/>
                <w:sz w:val="24"/>
                <w:szCs w:val="24"/>
              </w:rPr>
              <w:t>Уметь:</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 xml:space="preserve">применять методы и средства </w:t>
            </w:r>
            <w:r w:rsidR="000E78E0" w:rsidRPr="00126BAF">
              <w:rPr>
                <w:sz w:val="24"/>
                <w:szCs w:val="24"/>
              </w:rPr>
              <w:t>организации</w:t>
            </w:r>
            <w:r w:rsidRPr="00126BAF">
              <w:rPr>
                <w:sz w:val="24"/>
                <w:szCs w:val="24"/>
              </w:rPr>
              <w:t xml:space="preserve"> работы в коллективе, толерантно воспринимая социальные, этнические, конфессиональные и культурные различия</w:t>
            </w:r>
          </w:p>
          <w:p w:rsidR="00800497" w:rsidRPr="00126BAF" w:rsidRDefault="00800497" w:rsidP="00800497">
            <w:pPr>
              <w:widowControl/>
              <w:numPr>
                <w:ilvl w:val="0"/>
                <w:numId w:val="27"/>
              </w:numPr>
              <w:tabs>
                <w:tab w:val="left" w:pos="708"/>
              </w:tabs>
              <w:autoSpaceDE/>
              <w:adjustRightInd/>
              <w:ind w:left="0" w:firstLine="0"/>
              <w:rPr>
                <w:sz w:val="24"/>
                <w:szCs w:val="24"/>
              </w:rPr>
            </w:pPr>
            <w:r w:rsidRPr="00126BAF">
              <w:rPr>
                <w:sz w:val="24"/>
                <w:szCs w:val="24"/>
              </w:rPr>
              <w:t>анализировать и оценивать информацию и факторы культурных, конфессиональных и социальных изменений;</w:t>
            </w:r>
          </w:p>
          <w:p w:rsidR="00800497" w:rsidRPr="00126BAF" w:rsidRDefault="00800497" w:rsidP="00800497">
            <w:pPr>
              <w:widowControl/>
              <w:tabs>
                <w:tab w:val="left" w:pos="708"/>
              </w:tabs>
              <w:autoSpaceDE/>
              <w:adjustRightInd/>
              <w:rPr>
                <w:i/>
              </w:rPr>
            </w:pPr>
            <w:r w:rsidRPr="00126BAF">
              <w:rPr>
                <w:bCs/>
                <w:i/>
                <w:color w:val="000000"/>
                <w:sz w:val="24"/>
                <w:szCs w:val="24"/>
              </w:rPr>
              <w:t>Владеть</w:t>
            </w:r>
            <w:r w:rsidRPr="00126BAF">
              <w:rPr>
                <w:bCs/>
                <w:i/>
                <w:color w:val="000000"/>
              </w:rPr>
              <w:t>:</w:t>
            </w:r>
          </w:p>
          <w:p w:rsidR="00800497" w:rsidRPr="00126BAF" w:rsidRDefault="00800497" w:rsidP="00800497">
            <w:pPr>
              <w:widowControl/>
              <w:numPr>
                <w:ilvl w:val="0"/>
                <w:numId w:val="28"/>
              </w:numPr>
              <w:tabs>
                <w:tab w:val="left" w:pos="708"/>
              </w:tabs>
              <w:autoSpaceDE/>
              <w:adjustRightInd/>
              <w:ind w:left="0" w:firstLine="0"/>
              <w:rPr>
                <w:rFonts w:eastAsia="Calibri"/>
                <w:i/>
                <w:color w:val="000000"/>
                <w:sz w:val="24"/>
                <w:szCs w:val="24"/>
                <w:lang w:eastAsia="en-US"/>
              </w:rPr>
            </w:pPr>
            <w:r w:rsidRPr="00126BAF">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126BAF" w:rsidRPr="00126BAF" w:rsidRDefault="00126BAF" w:rsidP="00800497">
            <w:pPr>
              <w:widowControl/>
              <w:numPr>
                <w:ilvl w:val="0"/>
                <w:numId w:val="28"/>
              </w:numPr>
              <w:tabs>
                <w:tab w:val="left" w:pos="708"/>
              </w:tabs>
              <w:autoSpaceDE/>
              <w:adjustRightInd/>
              <w:ind w:left="0" w:firstLine="0"/>
              <w:rPr>
                <w:rFonts w:eastAsia="Calibri"/>
                <w:i/>
                <w:color w:val="000000"/>
                <w:sz w:val="24"/>
                <w:szCs w:val="24"/>
                <w:lang w:eastAsia="en-US"/>
              </w:rPr>
            </w:pPr>
            <w:r w:rsidRPr="00126BAF">
              <w:rPr>
                <w:sz w:val="24"/>
                <w:szCs w:val="24"/>
              </w:rPr>
              <w:t>навыками работы в коллективе, толерантно воспринимая социальные, этнические, конфессиональные и культурные различия</w:t>
            </w:r>
          </w:p>
          <w:p w:rsidR="00800497" w:rsidRPr="00867B0A" w:rsidRDefault="00800497" w:rsidP="00126BAF">
            <w:pPr>
              <w:widowControl/>
              <w:tabs>
                <w:tab w:val="left" w:pos="708"/>
              </w:tabs>
              <w:autoSpaceDE/>
              <w:adjustRightInd/>
              <w:rPr>
                <w:rFonts w:eastAsia="Calibri"/>
                <w:i/>
                <w:color w:val="000000"/>
                <w:sz w:val="24"/>
                <w:szCs w:val="24"/>
                <w:highlight w:val="yellow"/>
                <w:lang w:eastAsia="en-US"/>
              </w:rPr>
            </w:pPr>
          </w:p>
        </w:tc>
      </w:tr>
      <w:tr w:rsidR="004B51FD" w:rsidRPr="00793E1B" w:rsidTr="00330957">
        <w:tc>
          <w:tcPr>
            <w:tcW w:w="3049" w:type="dxa"/>
            <w:vAlign w:val="center"/>
          </w:tcPr>
          <w:p w:rsidR="004B51FD" w:rsidRDefault="004B51FD" w:rsidP="00BD0754">
            <w:pPr>
              <w:widowControl/>
              <w:tabs>
                <w:tab w:val="left" w:pos="708"/>
              </w:tabs>
              <w:autoSpaceDE/>
              <w:adjustRightInd/>
              <w:rPr>
                <w:bCs/>
                <w:color w:val="000000"/>
                <w:sz w:val="24"/>
                <w:szCs w:val="24"/>
              </w:rPr>
            </w:pPr>
          </w:p>
          <w:p w:rsidR="004B51FD" w:rsidRPr="00057C90" w:rsidRDefault="00495365" w:rsidP="00BD0754">
            <w:pPr>
              <w:widowControl/>
              <w:tabs>
                <w:tab w:val="left" w:pos="708"/>
              </w:tabs>
              <w:autoSpaceDE/>
              <w:adjustRightInd/>
              <w:rPr>
                <w:rFonts w:eastAsia="Calibri"/>
                <w:color w:val="FF0000"/>
                <w:sz w:val="24"/>
                <w:szCs w:val="24"/>
                <w:lang w:eastAsia="en-US"/>
              </w:rPr>
            </w:pPr>
            <w:r w:rsidRPr="00495365">
              <w:rPr>
                <w:bCs/>
                <w:color w:val="000000"/>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95" w:type="dxa"/>
            <w:vAlign w:val="center"/>
          </w:tcPr>
          <w:p w:rsidR="004B51FD" w:rsidRPr="00057C90" w:rsidRDefault="004B51FD" w:rsidP="00332899">
            <w:pPr>
              <w:widowControl/>
              <w:tabs>
                <w:tab w:val="left" w:pos="708"/>
              </w:tabs>
              <w:autoSpaceDE/>
              <w:adjustRightInd/>
              <w:jc w:val="center"/>
              <w:rPr>
                <w:rFonts w:eastAsia="Calibri"/>
                <w:sz w:val="24"/>
                <w:szCs w:val="24"/>
                <w:lang w:eastAsia="en-US"/>
              </w:rPr>
            </w:pPr>
            <w:r w:rsidRPr="00057C90">
              <w:rPr>
                <w:sz w:val="24"/>
                <w:szCs w:val="24"/>
              </w:rPr>
              <w:t>ПК-</w:t>
            </w:r>
            <w:r w:rsidR="00495365">
              <w:rPr>
                <w:sz w:val="24"/>
                <w:szCs w:val="24"/>
              </w:rPr>
              <w:t>1</w:t>
            </w:r>
          </w:p>
        </w:tc>
        <w:tc>
          <w:tcPr>
            <w:tcW w:w="4927" w:type="dxa"/>
            <w:vAlign w:val="center"/>
          </w:tcPr>
          <w:p w:rsidR="00C678FA" w:rsidRPr="004960CB" w:rsidRDefault="00C678FA" w:rsidP="00C678FA">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B0128">
              <w:rPr>
                <w:rFonts w:eastAsia="Calibri"/>
                <w:i/>
                <w:sz w:val="24"/>
                <w:szCs w:val="24"/>
                <w:lang w:eastAsia="en-US"/>
              </w:rPr>
              <w:t>:</w:t>
            </w:r>
            <w:r w:rsidRPr="004960CB">
              <w:rPr>
                <w:rFonts w:eastAsia="Calibri"/>
                <w: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основные теории мотивации, лидерства и власти;</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C678FA" w:rsidRPr="00904D0C" w:rsidRDefault="00C678FA" w:rsidP="00C678FA">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2B0128">
              <w:rPr>
                <w:rFonts w:eastAsia="Calibri"/>
                <w:i/>
                <w:sz w:val="24"/>
                <w:szCs w:val="24"/>
                <w:lang w:eastAsia="en-US"/>
              </w:rPr>
              <w:t>:</w:t>
            </w:r>
            <w:r w:rsidRPr="00904D0C">
              <w:rPr>
                <w:rFonts w:eastAsia="Calibri"/>
                <w: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Pr="00904D0C">
              <w:rPr>
                <w:bCs/>
                <w:sz w:val="24"/>
                <w:szCs w:val="24"/>
              </w:rPr>
              <w:t xml:space="preserve"> основн</w:t>
            </w:r>
            <w:r>
              <w:rPr>
                <w:bCs/>
                <w:sz w:val="24"/>
                <w:szCs w:val="24"/>
              </w:rPr>
              <w:t>ые</w:t>
            </w:r>
            <w:r w:rsidRPr="00904D0C">
              <w:rPr>
                <w:bCs/>
                <w:sz w:val="24"/>
                <w:szCs w:val="24"/>
              </w:rPr>
              <w:t xml:space="preserve"> теори</w:t>
            </w:r>
            <w:r>
              <w:rPr>
                <w:bCs/>
                <w:sz w:val="24"/>
                <w:szCs w:val="24"/>
              </w:rPr>
              <w:t>и</w:t>
            </w:r>
            <w:r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Pr="00904D0C">
              <w:rPr>
                <w:sz w:val="24"/>
                <w:szCs w:val="24"/>
              </w:rPr>
              <w:t>;</w:t>
            </w:r>
          </w:p>
          <w:p w:rsidR="00C678FA" w:rsidRPr="00904D0C" w:rsidRDefault="00C678FA" w:rsidP="00C678FA">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C678FA" w:rsidRPr="00904D0C" w:rsidRDefault="00C678FA" w:rsidP="00C678FA">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2B0128">
              <w:rPr>
                <w:rFonts w:eastAsia="Calibri"/>
                <w:i/>
                <w:sz w:val="24"/>
                <w:szCs w:val="24"/>
                <w:lang w:eastAsia="en-US"/>
              </w:rPr>
              <w:t>:</w:t>
            </w:r>
            <w:r w:rsidRPr="00904D0C">
              <w:rPr>
                <w:rFonts w:eastAsia="Calibri"/>
                <w:sz w:val="24"/>
                <w:szCs w:val="24"/>
                <w:lang w:eastAsia="en-US"/>
              </w:rPr>
              <w:t xml:space="preserve"> </w:t>
            </w:r>
          </w:p>
          <w:p w:rsidR="00C678FA" w:rsidRPr="00904D0C" w:rsidRDefault="00C678FA" w:rsidP="00C678FA">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Pr>
                <w:bCs/>
                <w:sz w:val="24"/>
                <w:szCs w:val="24"/>
              </w:rPr>
              <w:t>;</w:t>
            </w:r>
            <w:r w:rsidRPr="00904D0C">
              <w:rPr>
                <w:rFonts w:eastAsia="Calibri"/>
                <w:sz w:val="24"/>
                <w:szCs w:val="24"/>
                <w:lang w:eastAsia="en-US"/>
              </w:rPr>
              <w:t xml:space="preserve"> </w:t>
            </w:r>
          </w:p>
          <w:p w:rsidR="00C678FA" w:rsidRPr="00904D0C" w:rsidRDefault="00C678FA" w:rsidP="00C678FA">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Pr="00904D0C">
              <w:rPr>
                <w:bCs/>
                <w:sz w:val="24"/>
                <w:szCs w:val="24"/>
              </w:rPr>
              <w:t>знаний процессов групповой динамики и принципов формирования команды</w:t>
            </w:r>
            <w:r>
              <w:rPr>
                <w:bCs/>
                <w:sz w:val="24"/>
                <w:szCs w:val="24"/>
              </w:rPr>
              <w:t>;</w:t>
            </w:r>
          </w:p>
          <w:p w:rsidR="00BC7E3A" w:rsidRPr="004960CB" w:rsidRDefault="00C678FA" w:rsidP="00C678FA">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r w:rsidR="00793F01" w:rsidRPr="00793E1B" w:rsidTr="00330957">
        <w:tc>
          <w:tcPr>
            <w:tcW w:w="3049" w:type="dxa"/>
            <w:vAlign w:val="center"/>
          </w:tcPr>
          <w:p w:rsidR="00793F01" w:rsidRPr="005D6C84" w:rsidRDefault="00495365" w:rsidP="001D7E91">
            <w:pPr>
              <w:widowControl/>
              <w:tabs>
                <w:tab w:val="left" w:pos="708"/>
              </w:tabs>
              <w:autoSpaceDE/>
              <w:adjustRightInd/>
              <w:rPr>
                <w:rFonts w:eastAsia="Calibri"/>
                <w:sz w:val="24"/>
                <w:szCs w:val="24"/>
                <w:lang w:eastAsia="en-US"/>
              </w:rPr>
            </w:pPr>
            <w:r w:rsidRPr="00495365">
              <w:rPr>
                <w:bCs/>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793F01" w:rsidRPr="005D6C84" w:rsidRDefault="00793F01" w:rsidP="00495365">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t>ПК-</w:t>
            </w:r>
            <w:r w:rsidR="00495365">
              <w:rPr>
                <w:rFonts w:eastAsia="Calibri"/>
                <w:sz w:val="24"/>
                <w:szCs w:val="24"/>
                <w:lang w:eastAsia="en-US"/>
              </w:rPr>
              <w:t>2</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2B0128">
              <w:rPr>
                <w:rFonts w:eastAsia="Calibri"/>
                <w:i/>
                <w:sz w:val="24"/>
                <w:szCs w:val="24"/>
                <w:lang w:eastAsia="en-US"/>
              </w:rPr>
              <w:t>:</w:t>
            </w:r>
            <w:r w:rsidRPr="004960CB">
              <w:rPr>
                <w:rFonts w:eastAsia="Calibri"/>
                <w:i/>
                <w:sz w:val="24"/>
                <w:szCs w:val="24"/>
                <w:lang w:eastAsia="en-US"/>
              </w:rPr>
              <w:t xml:space="preserve"> </w:t>
            </w:r>
          </w:p>
          <w:p w:rsidR="003E4B15" w:rsidRDefault="00332899"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w:t>
            </w:r>
            <w:r w:rsidR="003E4B15">
              <w:rPr>
                <w:rFonts w:eastAsia="Calibri"/>
                <w:sz w:val="24"/>
                <w:szCs w:val="24"/>
                <w:lang w:eastAsia="en-US"/>
              </w:rPr>
              <w:t xml:space="preserve"> </w:t>
            </w:r>
            <w:r>
              <w:rPr>
                <w:rFonts w:eastAsia="Calibri"/>
                <w:sz w:val="24"/>
                <w:szCs w:val="24"/>
                <w:lang w:eastAsia="en-US"/>
              </w:rPr>
              <w:t>индивидуальное, групповое и организационное поведение</w:t>
            </w:r>
            <w:r w:rsidR="003E4B15">
              <w:rPr>
                <w:rFonts w:eastAsia="Calibri"/>
                <w:sz w:val="24"/>
                <w:szCs w:val="24"/>
                <w:lang w:eastAsia="en-US"/>
              </w:rPr>
              <w:t>;</w:t>
            </w:r>
          </w:p>
          <w:p w:rsidR="005E4CDA" w:rsidRPr="005E4CDA" w:rsidRDefault="00BC7E3A"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3E4B15">
              <w:rPr>
                <w:rFonts w:eastAsia="Calibri"/>
                <w:sz w:val="24"/>
                <w:szCs w:val="24"/>
                <w:lang w:eastAsia="en-US"/>
              </w:rPr>
              <w:t xml:space="preserve"> управления конфликтами</w:t>
            </w:r>
            <w:r w:rsidR="005E4CDA" w:rsidRPr="005E4CDA">
              <w:rPr>
                <w:rFonts w:eastAsia="Calibri"/>
                <w:sz w:val="24"/>
                <w:szCs w:val="24"/>
                <w:lang w:eastAsia="en-US"/>
              </w:rPr>
              <w:t xml:space="preserve">; </w:t>
            </w:r>
          </w:p>
          <w:p w:rsidR="00793F01" w:rsidRPr="005E4CDA" w:rsidRDefault="003E4B15" w:rsidP="00992DA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793F01" w:rsidRPr="005E4CDA" w:rsidRDefault="00793F01" w:rsidP="001D7E91">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sidR="002B0128">
              <w:rPr>
                <w:rFonts w:eastAsia="Calibri"/>
                <w:i/>
                <w:sz w:val="24"/>
                <w:szCs w:val="24"/>
                <w:lang w:eastAsia="en-US"/>
              </w:rPr>
              <w:t>:</w:t>
            </w:r>
            <w:r w:rsidRPr="005E4CDA">
              <w:rPr>
                <w:rFonts w:eastAsia="Calibri"/>
                <w:i/>
                <w:sz w:val="24"/>
                <w:szCs w:val="24"/>
                <w:lang w:eastAsia="en-US"/>
              </w:rPr>
              <w:t xml:space="preserve"> </w:t>
            </w:r>
          </w:p>
          <w:p w:rsidR="005E4CDA" w:rsidRPr="005E4CDA" w:rsidRDefault="003E4B15" w:rsidP="00992DA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48300E" w:rsidRPr="005E4CDA" w:rsidRDefault="007473F0" w:rsidP="00992DA1">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sidR="00332899">
              <w:rPr>
                <w:rFonts w:eastAsia="Calibri"/>
                <w:sz w:val="24"/>
                <w:szCs w:val="24"/>
                <w:lang w:eastAsia="en-US"/>
              </w:rPr>
              <w:t xml:space="preserve">различные способы разрешения </w:t>
            </w:r>
            <w:r w:rsidR="00332899" w:rsidRPr="00495365">
              <w:rPr>
                <w:bCs/>
                <w:sz w:val="24"/>
                <w:szCs w:val="24"/>
              </w:rPr>
              <w:t>конфликтных ситуаций при проектировании межличностных, групповых и организационных коммуникаций</w:t>
            </w:r>
          </w:p>
          <w:p w:rsidR="00793F01" w:rsidRPr="005E4CDA" w:rsidRDefault="00793F01" w:rsidP="001D7E91">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sidR="002B0128">
              <w:rPr>
                <w:rFonts w:eastAsia="Calibri"/>
                <w:i/>
                <w:sz w:val="24"/>
                <w:szCs w:val="24"/>
                <w:lang w:eastAsia="en-US"/>
              </w:rPr>
              <w:t>:</w:t>
            </w:r>
            <w:r w:rsidRPr="005E4CDA">
              <w:rPr>
                <w:rFonts w:eastAsia="Calibri"/>
                <w:sz w:val="24"/>
                <w:szCs w:val="24"/>
                <w:lang w:eastAsia="en-US"/>
              </w:rPr>
              <w:t xml:space="preserve"> </w:t>
            </w:r>
          </w:p>
          <w:p w:rsidR="00BE023D" w:rsidRPr="005E4CDA" w:rsidRDefault="00332899" w:rsidP="00992DA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0048300E" w:rsidRPr="005E4CDA">
              <w:rPr>
                <w:rFonts w:eastAsia="Calibri"/>
                <w:sz w:val="24"/>
                <w:szCs w:val="24"/>
                <w:lang w:eastAsia="en-US"/>
              </w:rPr>
              <w:t>;</w:t>
            </w:r>
          </w:p>
          <w:p w:rsidR="0048300E" w:rsidRPr="004960CB" w:rsidRDefault="00332899" w:rsidP="00332899">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различными способами разрешения </w:t>
            </w:r>
            <w:r w:rsidRPr="00495365">
              <w:rPr>
                <w:bCs/>
                <w:sz w:val="24"/>
                <w:szCs w:val="24"/>
              </w:rPr>
              <w:t>конфликтных ситуаций при проектировании межличностных, групповых и организационных коммуникаций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92DA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77117" w:rsidRDefault="007F4B97" w:rsidP="00A76E53">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sidR="001F3561" w:rsidRPr="00577117">
        <w:rPr>
          <w:b/>
          <w:bCs/>
          <w:sz w:val="24"/>
          <w:szCs w:val="24"/>
        </w:rPr>
        <w:t>Б1.Б.1</w:t>
      </w:r>
      <w:r w:rsidR="00495365">
        <w:rPr>
          <w:b/>
          <w:bCs/>
          <w:sz w:val="24"/>
          <w:szCs w:val="24"/>
        </w:rPr>
        <w:t>6</w:t>
      </w:r>
      <w:r w:rsidR="001F3561" w:rsidRPr="00577117">
        <w:rPr>
          <w:b/>
          <w:bCs/>
          <w:sz w:val="24"/>
          <w:szCs w:val="24"/>
        </w:rPr>
        <w:t xml:space="preserve"> </w:t>
      </w:r>
      <w:r w:rsidR="001F3561" w:rsidRPr="00577117">
        <w:rPr>
          <w:b/>
          <w:sz w:val="24"/>
          <w:szCs w:val="24"/>
        </w:rPr>
        <w:t>«</w:t>
      </w:r>
      <w:r w:rsidR="00495365">
        <w:rPr>
          <w:b/>
          <w:sz w:val="24"/>
          <w:szCs w:val="24"/>
        </w:rPr>
        <w:t>Организационное поведение</w:t>
      </w:r>
      <w:r w:rsidR="00AA2A29" w:rsidRPr="00577117">
        <w:rPr>
          <w:sz w:val="24"/>
          <w:szCs w:val="24"/>
        </w:rPr>
        <w:t>»</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sidR="00380038">
        <w:rPr>
          <w:rFonts w:eastAsia="Calibri"/>
          <w:sz w:val="24"/>
          <w:szCs w:val="24"/>
          <w:lang w:eastAsia="en-US"/>
        </w:rPr>
        <w:t>блока Б</w:t>
      </w:r>
      <w:r w:rsidR="00027D2C" w:rsidRPr="00577117">
        <w:rPr>
          <w:rFonts w:eastAsia="Calibri"/>
          <w:sz w:val="24"/>
          <w:szCs w:val="24"/>
          <w:lang w:eastAsia="en-US"/>
        </w:rPr>
        <w:t>1</w:t>
      </w:r>
      <w:r w:rsidR="00380038">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46146"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46146"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46146"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46146" w:rsidRPr="00793E1B" w:rsidTr="00330957">
        <w:tc>
          <w:tcPr>
            <w:tcW w:w="1196" w:type="dxa"/>
            <w:vAlign w:val="center"/>
          </w:tcPr>
          <w:p w:rsidR="00DA3FFC" w:rsidRPr="00C26927" w:rsidRDefault="001F3561" w:rsidP="000251CA">
            <w:pPr>
              <w:widowControl/>
              <w:tabs>
                <w:tab w:val="left" w:pos="708"/>
              </w:tabs>
              <w:autoSpaceDE/>
              <w:adjustRightInd/>
              <w:jc w:val="both"/>
              <w:rPr>
                <w:rFonts w:eastAsia="Calibri"/>
                <w:sz w:val="24"/>
                <w:szCs w:val="24"/>
                <w:lang w:eastAsia="en-US"/>
              </w:rPr>
            </w:pPr>
            <w:r w:rsidRPr="00C26927">
              <w:rPr>
                <w:bCs/>
                <w:sz w:val="24"/>
                <w:szCs w:val="24"/>
              </w:rPr>
              <w:t>Б1.Б.1</w:t>
            </w:r>
            <w:r w:rsidR="00495365">
              <w:rPr>
                <w:bCs/>
                <w:sz w:val="24"/>
                <w:szCs w:val="24"/>
              </w:rPr>
              <w:t>6</w:t>
            </w:r>
          </w:p>
        </w:tc>
        <w:tc>
          <w:tcPr>
            <w:tcW w:w="2494" w:type="dxa"/>
            <w:vAlign w:val="center"/>
          </w:tcPr>
          <w:p w:rsidR="00DA3FFC" w:rsidRPr="00C26927" w:rsidRDefault="00495365" w:rsidP="00495365">
            <w:pPr>
              <w:widowControl/>
              <w:tabs>
                <w:tab w:val="left" w:pos="708"/>
              </w:tabs>
              <w:autoSpaceDE/>
              <w:adjustRightInd/>
              <w:jc w:val="both"/>
              <w:rPr>
                <w:rFonts w:eastAsia="Calibri"/>
                <w:sz w:val="24"/>
                <w:szCs w:val="24"/>
                <w:lang w:eastAsia="en-US"/>
              </w:rPr>
            </w:pPr>
            <w:r>
              <w:rPr>
                <w:rFonts w:eastAsia="Calibri"/>
                <w:sz w:val="24"/>
                <w:szCs w:val="24"/>
                <w:lang w:eastAsia="en-US"/>
              </w:rPr>
              <w:t>Организационное поведение</w:t>
            </w:r>
            <w:r w:rsidR="001F3561" w:rsidRPr="00C26927">
              <w:rPr>
                <w:rFonts w:eastAsia="Calibri"/>
                <w:sz w:val="24"/>
                <w:szCs w:val="24"/>
                <w:lang w:eastAsia="en-US"/>
              </w:rPr>
              <w:t xml:space="preserve"> </w:t>
            </w:r>
          </w:p>
        </w:tc>
        <w:tc>
          <w:tcPr>
            <w:tcW w:w="2232" w:type="dxa"/>
            <w:vAlign w:val="center"/>
          </w:tcPr>
          <w:p w:rsidR="004560B3" w:rsidRPr="00380038" w:rsidRDefault="004560B3" w:rsidP="004560B3">
            <w:pPr>
              <w:widowControl/>
              <w:tabs>
                <w:tab w:val="left" w:pos="708"/>
              </w:tabs>
              <w:autoSpaceDE/>
              <w:adjustRightInd/>
              <w:jc w:val="both"/>
              <w:rPr>
                <w:rFonts w:eastAsia="Calibri"/>
                <w:color w:val="000000"/>
                <w:sz w:val="24"/>
                <w:szCs w:val="24"/>
                <w:lang w:eastAsia="en-US"/>
              </w:rPr>
            </w:pPr>
            <w:r w:rsidRPr="00380038">
              <w:rPr>
                <w:rFonts w:eastAsia="Calibri"/>
                <w:color w:val="000000"/>
                <w:sz w:val="24"/>
                <w:szCs w:val="24"/>
                <w:lang w:eastAsia="en-US"/>
              </w:rPr>
              <w:t xml:space="preserve">Успешное </w:t>
            </w:r>
            <w:r w:rsidR="0016008E" w:rsidRPr="00380038">
              <w:rPr>
                <w:rFonts w:eastAsia="Calibri"/>
                <w:color w:val="000000"/>
                <w:sz w:val="24"/>
                <w:szCs w:val="24"/>
                <w:lang w:eastAsia="en-US"/>
              </w:rPr>
              <w:t>о</w:t>
            </w:r>
            <w:r w:rsidRPr="00380038">
              <w:rPr>
                <w:rFonts w:eastAsia="Calibri"/>
                <w:color w:val="000000"/>
                <w:sz w:val="24"/>
                <w:szCs w:val="24"/>
                <w:lang w:eastAsia="en-US"/>
              </w:rPr>
              <w:t>своение программы учебн</w:t>
            </w:r>
            <w:r w:rsidR="0016008E" w:rsidRPr="00380038">
              <w:rPr>
                <w:rFonts w:eastAsia="Calibri"/>
                <w:color w:val="000000"/>
                <w:sz w:val="24"/>
                <w:szCs w:val="24"/>
                <w:lang w:eastAsia="en-US"/>
              </w:rPr>
              <w:t>ых</w:t>
            </w:r>
            <w:r w:rsidRPr="00380038">
              <w:rPr>
                <w:rFonts w:eastAsia="Calibri"/>
                <w:color w:val="000000"/>
                <w:sz w:val="24"/>
                <w:szCs w:val="24"/>
                <w:lang w:eastAsia="en-US"/>
              </w:rPr>
              <w:t xml:space="preserve"> предметов:</w:t>
            </w:r>
          </w:p>
          <w:p w:rsidR="00146146" w:rsidRDefault="00146146" w:rsidP="007473F0">
            <w:pPr>
              <w:widowControl/>
              <w:tabs>
                <w:tab w:val="left" w:pos="708"/>
              </w:tabs>
              <w:autoSpaceDE/>
              <w:adjustRightInd/>
              <w:jc w:val="both"/>
              <w:rPr>
                <w:sz w:val="24"/>
                <w:szCs w:val="24"/>
              </w:rPr>
            </w:pPr>
            <w:r>
              <w:rPr>
                <w:sz w:val="24"/>
                <w:szCs w:val="24"/>
              </w:rPr>
              <w:t>Основы самоорганизации и самообразования студента</w:t>
            </w:r>
          </w:p>
          <w:p w:rsidR="00F40FEC" w:rsidRDefault="007473F0" w:rsidP="007473F0">
            <w:pPr>
              <w:widowControl/>
              <w:tabs>
                <w:tab w:val="left" w:pos="708"/>
              </w:tabs>
              <w:autoSpaceDE/>
              <w:adjustRightInd/>
              <w:jc w:val="both"/>
              <w:rPr>
                <w:sz w:val="24"/>
                <w:szCs w:val="24"/>
              </w:rPr>
            </w:pPr>
            <w:r>
              <w:rPr>
                <w:sz w:val="24"/>
                <w:szCs w:val="24"/>
              </w:rPr>
              <w:t>Менеджмент</w:t>
            </w:r>
          </w:p>
          <w:p w:rsidR="00332899" w:rsidRPr="00C26927" w:rsidRDefault="00332899" w:rsidP="007473F0">
            <w:pPr>
              <w:widowControl/>
              <w:tabs>
                <w:tab w:val="left" w:pos="708"/>
              </w:tabs>
              <w:autoSpaceDE/>
              <w:adjustRightInd/>
              <w:jc w:val="both"/>
              <w:rPr>
                <w:rFonts w:eastAsia="Calibri"/>
                <w:sz w:val="24"/>
                <w:szCs w:val="24"/>
                <w:lang w:eastAsia="en-US"/>
              </w:rPr>
            </w:pPr>
          </w:p>
        </w:tc>
        <w:tc>
          <w:tcPr>
            <w:tcW w:w="2464" w:type="dxa"/>
            <w:vAlign w:val="center"/>
          </w:tcPr>
          <w:p w:rsidR="00332899" w:rsidRDefault="00332899" w:rsidP="00330957">
            <w:pPr>
              <w:widowControl/>
              <w:tabs>
                <w:tab w:val="left" w:pos="708"/>
              </w:tabs>
              <w:autoSpaceDE/>
              <w:adjustRightInd/>
              <w:jc w:val="both"/>
              <w:rPr>
                <w:sz w:val="24"/>
                <w:szCs w:val="24"/>
              </w:rPr>
            </w:pPr>
            <w:r>
              <w:rPr>
                <w:sz w:val="24"/>
                <w:szCs w:val="24"/>
              </w:rPr>
              <w:t>Деловые коммуникации</w:t>
            </w:r>
          </w:p>
          <w:p w:rsidR="007473F0" w:rsidRDefault="007473F0" w:rsidP="00330957">
            <w:pPr>
              <w:widowControl/>
              <w:tabs>
                <w:tab w:val="left" w:pos="708"/>
              </w:tabs>
              <w:autoSpaceDE/>
              <w:adjustRightInd/>
              <w:jc w:val="both"/>
              <w:rPr>
                <w:sz w:val="24"/>
                <w:szCs w:val="24"/>
              </w:rPr>
            </w:pPr>
            <w:r>
              <w:rPr>
                <w:sz w:val="24"/>
                <w:szCs w:val="24"/>
              </w:rPr>
              <w:t>Самообучающиеся организации</w:t>
            </w:r>
          </w:p>
          <w:p w:rsidR="007473F0" w:rsidRPr="00C26927" w:rsidRDefault="007473F0" w:rsidP="00330957">
            <w:pPr>
              <w:widowControl/>
              <w:tabs>
                <w:tab w:val="left" w:pos="708"/>
              </w:tabs>
              <w:autoSpaceDE/>
              <w:adjustRightInd/>
              <w:jc w:val="both"/>
              <w:rPr>
                <w:rFonts w:eastAsia="Calibri"/>
                <w:sz w:val="24"/>
                <w:szCs w:val="24"/>
                <w:lang w:eastAsia="en-US"/>
              </w:rPr>
            </w:pPr>
            <w:r>
              <w:rPr>
                <w:sz w:val="24"/>
                <w:szCs w:val="24"/>
              </w:rPr>
              <w:t>Управление организационными изменениями</w:t>
            </w:r>
          </w:p>
        </w:tc>
        <w:tc>
          <w:tcPr>
            <w:tcW w:w="1185" w:type="dxa"/>
            <w:vAlign w:val="center"/>
          </w:tcPr>
          <w:p w:rsidR="00790C03" w:rsidRDefault="00790C0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ОПК-4,</w:t>
            </w:r>
          </w:p>
          <w:p w:rsidR="00790C03" w:rsidRDefault="00790C03"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ОК-5,</w:t>
            </w:r>
          </w:p>
          <w:p w:rsidR="00DA3FFC" w:rsidRPr="00C26927" w:rsidRDefault="002B6C87" w:rsidP="00330957">
            <w:pPr>
              <w:widowControl/>
              <w:tabs>
                <w:tab w:val="left" w:pos="708"/>
              </w:tabs>
              <w:autoSpaceDE/>
              <w:adjustRightInd/>
              <w:jc w:val="both"/>
              <w:rPr>
                <w:rFonts w:eastAsia="Calibri"/>
                <w:sz w:val="24"/>
                <w:szCs w:val="24"/>
                <w:lang w:val="en-US" w:eastAsia="en-US"/>
              </w:rPr>
            </w:pPr>
            <w:r w:rsidRPr="00C26927">
              <w:rPr>
                <w:rFonts w:eastAsia="Calibri"/>
                <w:sz w:val="24"/>
                <w:szCs w:val="24"/>
                <w:lang w:eastAsia="en-US"/>
              </w:rPr>
              <w:t>ПК-</w:t>
            </w:r>
            <w:r w:rsidR="00495365">
              <w:rPr>
                <w:rFonts w:eastAsia="Calibri"/>
                <w:sz w:val="24"/>
                <w:szCs w:val="24"/>
                <w:lang w:eastAsia="en-US"/>
              </w:rPr>
              <w:t>1</w:t>
            </w:r>
            <w:r w:rsidRPr="00C26927">
              <w:rPr>
                <w:rFonts w:eastAsia="Calibri"/>
                <w:sz w:val="24"/>
                <w:szCs w:val="24"/>
                <w:lang w:eastAsia="en-US"/>
              </w:rPr>
              <w:t>,</w:t>
            </w:r>
          </w:p>
          <w:p w:rsidR="002B6C87" w:rsidRPr="00C26927" w:rsidRDefault="002B6C87" w:rsidP="005E4CDA">
            <w:pPr>
              <w:widowControl/>
              <w:tabs>
                <w:tab w:val="left" w:pos="708"/>
              </w:tabs>
              <w:autoSpaceDE/>
              <w:adjustRightInd/>
              <w:jc w:val="both"/>
              <w:rPr>
                <w:rFonts w:eastAsia="Calibri"/>
                <w:sz w:val="24"/>
                <w:szCs w:val="24"/>
                <w:lang w:eastAsia="en-US"/>
              </w:rPr>
            </w:pPr>
            <w:r w:rsidRPr="00C26927">
              <w:rPr>
                <w:rFonts w:eastAsia="Calibri"/>
                <w:sz w:val="24"/>
                <w:szCs w:val="24"/>
                <w:lang w:val="en-US" w:eastAsia="en-US"/>
              </w:rPr>
              <w:t>ПК-</w:t>
            </w:r>
            <w:r w:rsidR="00495365">
              <w:rPr>
                <w:rFonts w:eastAsia="Calibri"/>
                <w:sz w:val="24"/>
                <w:szCs w:val="24"/>
                <w:lang w:eastAsia="en-US"/>
              </w:rPr>
              <w:t>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6968E5" w:rsidRPr="00B95A45">
        <w:rPr>
          <w:rFonts w:eastAsia="Calibri"/>
          <w:sz w:val="24"/>
          <w:szCs w:val="24"/>
          <w:lang w:eastAsia="en-US"/>
        </w:rPr>
        <w:t>8</w:t>
      </w:r>
      <w:r w:rsidRPr="00B95A45">
        <w:rPr>
          <w:rFonts w:eastAsia="Calibri"/>
          <w:sz w:val="24"/>
          <w:szCs w:val="24"/>
          <w:lang w:eastAsia="en-US"/>
        </w:rPr>
        <w:t xml:space="preserve"> зачетных единиц</w:t>
      </w:r>
      <w:r w:rsidR="00265931" w:rsidRPr="00B95A45">
        <w:rPr>
          <w:rFonts w:eastAsia="Calibri"/>
          <w:sz w:val="24"/>
          <w:szCs w:val="24"/>
          <w:lang w:eastAsia="en-US"/>
        </w:rPr>
        <w:t>ы</w:t>
      </w:r>
      <w:r w:rsidRPr="00B95A45">
        <w:rPr>
          <w:rFonts w:eastAsia="Calibri"/>
          <w:sz w:val="24"/>
          <w:szCs w:val="24"/>
          <w:lang w:eastAsia="en-US"/>
        </w:rPr>
        <w:t xml:space="preserve"> – </w:t>
      </w:r>
      <w:r w:rsidR="00495365" w:rsidRPr="00B95A45">
        <w:rPr>
          <w:rFonts w:eastAsia="Calibri"/>
          <w:sz w:val="24"/>
          <w:szCs w:val="24"/>
          <w:lang w:eastAsia="en-US"/>
        </w:rPr>
        <w:t>2</w:t>
      </w:r>
      <w:r w:rsidR="006968E5" w:rsidRPr="00B95A45">
        <w:rPr>
          <w:rFonts w:eastAsia="Calibri"/>
          <w:sz w:val="24"/>
          <w:szCs w:val="24"/>
          <w:lang w:eastAsia="en-US"/>
        </w:rPr>
        <w:t>88</w:t>
      </w:r>
      <w:r w:rsidRPr="00B95A45">
        <w:rPr>
          <w:rFonts w:eastAsia="Calibri"/>
          <w:sz w:val="24"/>
          <w:szCs w:val="24"/>
          <w:lang w:eastAsia="en-US"/>
        </w:rPr>
        <w:t xml:space="preserve"> академических</w:t>
      </w:r>
      <w:r w:rsidR="00C26927">
        <w:rPr>
          <w:rFonts w:eastAsia="Calibri"/>
          <w:sz w:val="24"/>
          <w:szCs w:val="24"/>
          <w:lang w:eastAsia="en-US"/>
        </w:rPr>
        <w:t xml:space="preserve"> час</w:t>
      </w:r>
      <w:r w:rsidR="00495365">
        <w:rPr>
          <w:rFonts w:eastAsia="Calibri"/>
          <w:sz w:val="24"/>
          <w:szCs w:val="24"/>
          <w:lang w:eastAsia="en-US"/>
        </w:rPr>
        <w:t>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A76E53"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A32A5F" w:rsidRPr="00265931" w:rsidRDefault="00A32A5F" w:rsidP="00330957">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A32A5F" w:rsidRPr="004560B3" w:rsidRDefault="00FB3187" w:rsidP="00330957">
            <w:pPr>
              <w:widowControl/>
              <w:autoSpaceDE/>
              <w:autoSpaceDN/>
              <w:adjustRightInd/>
              <w:jc w:val="center"/>
              <w:rPr>
                <w:rFonts w:eastAsia="Calibri"/>
                <w:sz w:val="24"/>
                <w:szCs w:val="24"/>
                <w:lang w:eastAsia="en-US"/>
              </w:rPr>
            </w:pPr>
            <w:r w:rsidRPr="004560B3">
              <w:rPr>
                <w:rFonts w:eastAsia="Calibri"/>
                <w:sz w:val="24"/>
                <w:szCs w:val="24"/>
                <w:lang w:eastAsia="en-US"/>
              </w:rPr>
              <w:t>48</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12</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A32A5F" w:rsidRPr="004560B3" w:rsidRDefault="00B44FF6" w:rsidP="00FB3187">
            <w:pPr>
              <w:widowControl/>
              <w:autoSpaceDE/>
              <w:autoSpaceDN/>
              <w:adjustRightInd/>
              <w:jc w:val="center"/>
              <w:rPr>
                <w:rFonts w:eastAsia="Calibri"/>
                <w:sz w:val="24"/>
                <w:szCs w:val="24"/>
                <w:lang w:eastAsia="en-US"/>
              </w:rPr>
            </w:pPr>
            <w:r w:rsidRPr="004560B3">
              <w:rPr>
                <w:rFonts w:eastAsia="Calibri"/>
                <w:sz w:val="24"/>
                <w:szCs w:val="24"/>
                <w:lang w:eastAsia="en-US"/>
              </w:rPr>
              <w:t>1</w:t>
            </w:r>
            <w:r w:rsidR="00FB3187" w:rsidRPr="004560B3">
              <w:rPr>
                <w:rFonts w:eastAsia="Calibri"/>
                <w:sz w:val="24"/>
                <w:szCs w:val="24"/>
                <w:lang w:eastAsia="en-US"/>
              </w:rPr>
              <w:t>6</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4</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A32A5F" w:rsidRPr="004560B3" w:rsidRDefault="00240A81" w:rsidP="00330957">
            <w:pPr>
              <w:widowControl/>
              <w:autoSpaceDE/>
              <w:autoSpaceDN/>
              <w:adjustRightInd/>
              <w:jc w:val="center"/>
              <w:rPr>
                <w:rFonts w:eastAsia="Calibri"/>
                <w:sz w:val="24"/>
                <w:szCs w:val="24"/>
                <w:lang w:eastAsia="en-US"/>
              </w:rPr>
            </w:pPr>
            <w:r w:rsidRPr="004560B3">
              <w:rPr>
                <w:rFonts w:eastAsia="Calibri"/>
                <w:sz w:val="24"/>
                <w:szCs w:val="24"/>
                <w:lang w:eastAsia="en-US"/>
              </w:rPr>
              <w:t>-</w:t>
            </w:r>
          </w:p>
        </w:tc>
        <w:tc>
          <w:tcPr>
            <w:tcW w:w="2517" w:type="dxa"/>
            <w:vAlign w:val="center"/>
          </w:tcPr>
          <w:p w:rsidR="00A32A5F" w:rsidRPr="00265931" w:rsidRDefault="0047633A" w:rsidP="00330957">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A32A5F" w:rsidRPr="004560B3" w:rsidRDefault="00FB3187" w:rsidP="00330957">
            <w:pPr>
              <w:widowControl/>
              <w:autoSpaceDE/>
              <w:autoSpaceDN/>
              <w:adjustRightInd/>
              <w:jc w:val="center"/>
              <w:rPr>
                <w:rFonts w:eastAsia="Calibri"/>
                <w:sz w:val="24"/>
                <w:szCs w:val="24"/>
                <w:lang w:eastAsia="en-US"/>
              </w:rPr>
            </w:pPr>
            <w:r w:rsidRPr="004560B3">
              <w:rPr>
                <w:rFonts w:eastAsia="Calibri"/>
                <w:sz w:val="24"/>
                <w:szCs w:val="24"/>
                <w:lang w:eastAsia="en-US"/>
              </w:rPr>
              <w:t>32</w:t>
            </w:r>
          </w:p>
        </w:tc>
        <w:tc>
          <w:tcPr>
            <w:tcW w:w="2517" w:type="dxa"/>
            <w:vAlign w:val="center"/>
          </w:tcPr>
          <w:p w:rsidR="00A32A5F" w:rsidRPr="00265931" w:rsidRDefault="00B44FF6" w:rsidP="00330957">
            <w:pPr>
              <w:widowControl/>
              <w:autoSpaceDE/>
              <w:autoSpaceDN/>
              <w:adjustRightInd/>
              <w:jc w:val="center"/>
              <w:rPr>
                <w:rFonts w:eastAsia="Calibri"/>
                <w:sz w:val="24"/>
                <w:szCs w:val="24"/>
                <w:lang w:eastAsia="en-US"/>
              </w:rPr>
            </w:pPr>
            <w:r w:rsidRPr="00265931">
              <w:rPr>
                <w:rFonts w:eastAsia="Calibri"/>
                <w:sz w:val="24"/>
                <w:szCs w:val="24"/>
                <w:lang w:eastAsia="en-US"/>
              </w:rPr>
              <w:t>8</w:t>
            </w:r>
          </w:p>
        </w:tc>
      </w:tr>
      <w:tr w:rsidR="00A32A5F" w:rsidRPr="00265931" w:rsidTr="00330957">
        <w:tc>
          <w:tcPr>
            <w:tcW w:w="4365" w:type="dxa"/>
          </w:tcPr>
          <w:p w:rsidR="00A32A5F" w:rsidRPr="00265931" w:rsidRDefault="00A32A5F" w:rsidP="00330957">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A32A5F" w:rsidRPr="004560B3" w:rsidRDefault="004560B3" w:rsidP="00330957">
            <w:pPr>
              <w:widowControl/>
              <w:autoSpaceDE/>
              <w:autoSpaceDN/>
              <w:adjustRightInd/>
              <w:jc w:val="center"/>
              <w:rPr>
                <w:rFonts w:eastAsia="Calibri"/>
                <w:sz w:val="24"/>
                <w:szCs w:val="24"/>
                <w:lang w:eastAsia="en-US"/>
              </w:rPr>
            </w:pPr>
            <w:r w:rsidRPr="004560B3">
              <w:rPr>
                <w:rFonts w:eastAsia="Calibri"/>
                <w:sz w:val="24"/>
                <w:szCs w:val="24"/>
                <w:lang w:eastAsia="en-US"/>
              </w:rPr>
              <w:t>213</w:t>
            </w:r>
          </w:p>
        </w:tc>
        <w:tc>
          <w:tcPr>
            <w:tcW w:w="2517" w:type="dxa"/>
            <w:vAlign w:val="center"/>
          </w:tcPr>
          <w:p w:rsidR="00A32A5F" w:rsidRPr="00265931" w:rsidRDefault="00495365" w:rsidP="00A20A40">
            <w:pPr>
              <w:widowControl/>
              <w:autoSpaceDE/>
              <w:autoSpaceDN/>
              <w:adjustRightInd/>
              <w:jc w:val="center"/>
              <w:rPr>
                <w:rFonts w:eastAsia="Calibri"/>
                <w:sz w:val="24"/>
                <w:szCs w:val="24"/>
                <w:lang w:eastAsia="en-US"/>
              </w:rPr>
            </w:pPr>
            <w:r>
              <w:rPr>
                <w:rFonts w:eastAsia="Calibri"/>
                <w:sz w:val="24"/>
                <w:szCs w:val="24"/>
                <w:lang w:eastAsia="en-US"/>
              </w:rPr>
              <w:t>2</w:t>
            </w:r>
            <w:r w:rsidR="00A20A40">
              <w:rPr>
                <w:rFonts w:eastAsia="Calibri"/>
                <w:sz w:val="24"/>
                <w:szCs w:val="24"/>
                <w:lang w:eastAsia="en-US"/>
              </w:rPr>
              <w:t>67</w:t>
            </w:r>
          </w:p>
        </w:tc>
      </w:tr>
      <w:tr w:rsidR="0047633A" w:rsidRPr="00265931" w:rsidTr="00330957">
        <w:tc>
          <w:tcPr>
            <w:tcW w:w="4365" w:type="dxa"/>
          </w:tcPr>
          <w:p w:rsidR="0047633A" w:rsidRPr="00265931" w:rsidRDefault="0047633A" w:rsidP="00330957">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47633A" w:rsidRPr="004560B3" w:rsidRDefault="00240A81" w:rsidP="00330957">
            <w:pPr>
              <w:widowControl/>
              <w:autoSpaceDE/>
              <w:autoSpaceDN/>
              <w:adjustRightInd/>
              <w:jc w:val="center"/>
              <w:rPr>
                <w:rFonts w:eastAsia="Calibri"/>
                <w:sz w:val="24"/>
                <w:szCs w:val="24"/>
                <w:lang w:eastAsia="en-US"/>
              </w:rPr>
            </w:pPr>
            <w:r w:rsidRPr="004560B3">
              <w:rPr>
                <w:rFonts w:eastAsia="Calibri"/>
                <w:sz w:val="24"/>
                <w:szCs w:val="24"/>
                <w:lang w:eastAsia="en-US"/>
              </w:rPr>
              <w:t>27</w:t>
            </w:r>
          </w:p>
        </w:tc>
        <w:tc>
          <w:tcPr>
            <w:tcW w:w="2517" w:type="dxa"/>
            <w:vAlign w:val="center"/>
          </w:tcPr>
          <w:p w:rsidR="0047633A" w:rsidRPr="00A20A40" w:rsidRDefault="00B44FF6" w:rsidP="00330957">
            <w:pPr>
              <w:widowControl/>
              <w:autoSpaceDE/>
              <w:autoSpaceDN/>
              <w:adjustRightInd/>
              <w:jc w:val="center"/>
              <w:rPr>
                <w:rFonts w:eastAsia="Calibri"/>
                <w:sz w:val="24"/>
                <w:szCs w:val="24"/>
                <w:lang w:eastAsia="en-US"/>
              </w:rPr>
            </w:pPr>
            <w:r w:rsidRPr="00A20A40">
              <w:rPr>
                <w:rFonts w:eastAsia="Calibri"/>
                <w:sz w:val="24"/>
                <w:szCs w:val="24"/>
                <w:lang w:eastAsia="en-US"/>
              </w:rPr>
              <w:t>9</w:t>
            </w:r>
          </w:p>
        </w:tc>
      </w:tr>
      <w:tr w:rsidR="00A32A5F" w:rsidRPr="00265931" w:rsidTr="00330957">
        <w:tc>
          <w:tcPr>
            <w:tcW w:w="4365" w:type="dxa"/>
            <w:vAlign w:val="center"/>
          </w:tcPr>
          <w:p w:rsidR="00A32A5F" w:rsidRPr="00265931" w:rsidRDefault="00A32A5F" w:rsidP="00330957">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A32A5F" w:rsidRPr="00265931" w:rsidRDefault="00783D3E" w:rsidP="00B44FF6">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в </w:t>
            </w:r>
            <w:r w:rsidR="00265931" w:rsidRPr="00265931">
              <w:rPr>
                <w:rFonts w:eastAsia="Calibri"/>
                <w:sz w:val="24"/>
                <w:szCs w:val="24"/>
                <w:lang w:eastAsia="en-US"/>
              </w:rPr>
              <w:t>3</w:t>
            </w:r>
            <w:r w:rsidRPr="00265931">
              <w:rPr>
                <w:rFonts w:eastAsia="Calibri"/>
                <w:sz w:val="24"/>
                <w:szCs w:val="24"/>
                <w:lang w:eastAsia="en-US"/>
              </w:rPr>
              <w:t xml:space="preserve"> семестре</w:t>
            </w:r>
          </w:p>
        </w:tc>
        <w:tc>
          <w:tcPr>
            <w:tcW w:w="2517" w:type="dxa"/>
            <w:vAlign w:val="center"/>
          </w:tcPr>
          <w:p w:rsidR="00A32A5F" w:rsidRPr="00265931" w:rsidRDefault="00A32A5F" w:rsidP="0094149E">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sidR="00A44BF1">
              <w:rPr>
                <w:rFonts w:eastAsia="Calibri"/>
                <w:sz w:val="24"/>
                <w:szCs w:val="24"/>
                <w:lang w:eastAsia="en-US"/>
              </w:rPr>
              <w:t>в 3</w:t>
            </w:r>
            <w:r w:rsidR="0094149E" w:rsidRPr="00265931">
              <w:rPr>
                <w:rFonts w:eastAsia="Calibri"/>
                <w:sz w:val="24"/>
                <w:szCs w:val="24"/>
                <w:lang w:eastAsia="en-US"/>
              </w:rPr>
              <w:t xml:space="preserve"> семестре</w:t>
            </w:r>
            <w:r w:rsidRPr="00265931">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253394" w:rsidRDefault="00253394"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424F8" w:rsidRPr="000659C1" w:rsidTr="00D424F8">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D424F8">
            <w:pPr>
              <w:rPr>
                <w:b/>
                <w:bCs/>
                <w:color w:val="000000"/>
                <w:sz w:val="22"/>
                <w:szCs w:val="22"/>
              </w:rPr>
            </w:pPr>
            <w:r w:rsidRPr="00D424F8">
              <w:rPr>
                <w:b/>
                <w:bCs/>
                <w:color w:val="000000"/>
                <w:sz w:val="22"/>
                <w:szCs w:val="22"/>
              </w:rPr>
              <w:t>Семестр 3</w:t>
            </w:r>
          </w:p>
        </w:tc>
      </w:tr>
      <w:tr w:rsidR="00D424F8" w:rsidRPr="000659C1"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sz w:val="24"/>
                <w:szCs w:val="24"/>
              </w:rPr>
            </w:pPr>
            <w:r w:rsidRPr="00D424F8">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D424F8" w:rsidRDefault="00D424F8" w:rsidP="002B0AB4">
            <w:pPr>
              <w:jc w:val="center"/>
              <w:rPr>
                <w:b/>
                <w:bCs/>
                <w:color w:val="000000"/>
                <w:sz w:val="22"/>
                <w:szCs w:val="22"/>
              </w:rPr>
            </w:pPr>
            <w:r w:rsidRPr="00D424F8">
              <w:rPr>
                <w:b/>
                <w:bCs/>
                <w:color w:val="000000"/>
                <w:sz w:val="22"/>
                <w:szCs w:val="22"/>
              </w:rPr>
              <w:t>Всего</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 Общенаучные основы организационного поведения</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 </w:t>
            </w:r>
            <w:r w:rsidR="00D424F8" w:rsidRPr="00D424F8">
              <w:rPr>
                <w:color w:val="000000"/>
                <w:sz w:val="22"/>
                <w:szCs w:val="22"/>
              </w:rPr>
              <w:t>Концепции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1</w:t>
            </w:r>
            <w:r w:rsidR="00B95A45">
              <w:rPr>
                <w:b/>
                <w:bCs/>
                <w:color w:val="000000"/>
              </w:rPr>
              <w:t>9</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2. </w:t>
            </w:r>
            <w:r w:rsidR="00D424F8" w:rsidRPr="00D424F8">
              <w:rPr>
                <w:color w:val="000000"/>
                <w:sz w:val="22"/>
                <w:szCs w:val="22"/>
              </w:rPr>
              <w:t>Модели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B95A45">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3. </w:t>
            </w:r>
            <w:r w:rsidR="00D424F8" w:rsidRPr="00D424F8">
              <w:rPr>
                <w:color w:val="000000"/>
                <w:sz w:val="22"/>
                <w:szCs w:val="22"/>
              </w:rPr>
              <w:t>Системный подход к изучению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 Личность и организация</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4. </w:t>
            </w:r>
            <w:r w:rsidR="00D424F8" w:rsidRPr="00D424F8">
              <w:rPr>
                <w:color w:val="000000"/>
                <w:sz w:val="22"/>
                <w:szCs w:val="22"/>
              </w:rPr>
              <w:t>Теории поведения человека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5. </w:t>
            </w:r>
            <w:r w:rsidR="00D424F8" w:rsidRPr="00D424F8">
              <w:rPr>
                <w:color w:val="000000"/>
                <w:sz w:val="22"/>
                <w:szCs w:val="22"/>
              </w:rPr>
              <w:t>Стимулирование и мотивация персонала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6. </w:t>
            </w:r>
            <w:r w:rsidR="00D424F8" w:rsidRPr="00D424F8">
              <w:rPr>
                <w:color w:val="000000"/>
                <w:sz w:val="22"/>
                <w:szCs w:val="22"/>
              </w:rPr>
              <w:t>Лидерство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14</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7. </w:t>
            </w:r>
            <w:r w:rsidR="00D424F8" w:rsidRPr="00D424F8">
              <w:rPr>
                <w:color w:val="000000"/>
                <w:sz w:val="22"/>
                <w:szCs w:val="22"/>
              </w:rPr>
              <w:t>Персональное развитие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8. </w:t>
            </w:r>
            <w:r w:rsidR="00D424F8" w:rsidRPr="00D424F8">
              <w:rPr>
                <w:color w:val="000000"/>
                <w:sz w:val="22"/>
                <w:szCs w:val="22"/>
              </w:rPr>
              <w:t>Культура организации, ее содержание и структура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1</w:t>
            </w:r>
            <w:r w:rsidR="00B95A45">
              <w:rPr>
                <w:b/>
                <w:bCs/>
                <w:color w:val="000000"/>
              </w:rPr>
              <w:t>9</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III. Формирование группового поведения в организации</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9. </w:t>
            </w:r>
            <w:r w:rsidR="00D424F8" w:rsidRPr="00D424F8">
              <w:rPr>
                <w:color w:val="000000"/>
                <w:sz w:val="22"/>
                <w:szCs w:val="22"/>
              </w:rPr>
              <w:t>Групповая динамика. Стадии развития коллектива.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12</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r w:rsidRPr="000659C1">
              <w:rPr>
                <w:b/>
                <w:bCs/>
                <w:color w:val="000000"/>
              </w:rPr>
              <w:t>18</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10. </w:t>
            </w:r>
            <w:r w:rsidR="00D424F8" w:rsidRPr="00D424F8">
              <w:rPr>
                <w:color w:val="000000"/>
                <w:sz w:val="22"/>
                <w:szCs w:val="22"/>
              </w:rPr>
              <w:t>Коммуникативное поведение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2B0AB4">
            <w:pPr>
              <w:jc w:val="center"/>
              <w:rPr>
                <w:b/>
                <w:bCs/>
                <w:color w:val="000000"/>
                <w:sz w:val="24"/>
                <w:szCs w:val="24"/>
              </w:rPr>
            </w:pPr>
            <w:r>
              <w:rPr>
                <w:b/>
                <w:bCs/>
                <w:color w:val="000000"/>
              </w:rPr>
              <w:t>21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2</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11. </w:t>
            </w:r>
            <w:r w:rsidR="00D424F8" w:rsidRPr="00D424F8">
              <w:rPr>
                <w:color w:val="000000"/>
                <w:sz w:val="22"/>
                <w:szCs w:val="22"/>
              </w:rPr>
              <w:t>Управление организационными конфликтами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5A6235">
            <w:pPr>
              <w:jc w:val="center"/>
              <w:rPr>
                <w:color w:val="000000"/>
                <w:sz w:val="24"/>
                <w:szCs w:val="24"/>
              </w:rPr>
            </w:pPr>
            <w:r w:rsidRPr="000659C1">
              <w:rPr>
                <w:color w:val="000000"/>
              </w:rPr>
              <w:t>1</w:t>
            </w:r>
            <w:r w:rsidR="005A623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2B0AB4">
            <w:pPr>
              <w:jc w:val="center"/>
              <w:rPr>
                <w:b/>
                <w:bCs/>
                <w:color w:val="000000"/>
                <w:sz w:val="24"/>
                <w:szCs w:val="24"/>
              </w:rPr>
            </w:pPr>
            <w:r>
              <w:rPr>
                <w:b/>
                <w:bCs/>
                <w:color w:val="000000"/>
              </w:rPr>
              <w:t>22</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12. </w:t>
            </w:r>
            <w:r w:rsidR="00D424F8" w:rsidRPr="00D424F8">
              <w:rPr>
                <w:color w:val="000000"/>
                <w:sz w:val="22"/>
                <w:szCs w:val="22"/>
              </w:rPr>
              <w:t>Управление деловым общением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color w:val="000000"/>
                <w:sz w:val="24"/>
                <w:szCs w:val="24"/>
              </w:rPr>
            </w:pPr>
            <w:r w:rsidRPr="000659C1">
              <w:rPr>
                <w:color w:val="000000"/>
              </w:rPr>
              <w:t>1</w:t>
            </w:r>
            <w:r w:rsidR="00B95A45">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b/>
                <w:bCs/>
                <w:color w:val="000000"/>
                <w:sz w:val="24"/>
                <w:szCs w:val="24"/>
              </w:rPr>
            </w:pPr>
            <w:r>
              <w:rPr>
                <w:b/>
                <w:bCs/>
                <w:color w:val="000000"/>
              </w:rPr>
              <w:t>20</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lastRenderedPageBreak/>
              <w:t xml:space="preserve">Тема 13. </w:t>
            </w:r>
            <w:r w:rsidR="00D424F8" w:rsidRPr="00D424F8">
              <w:rPr>
                <w:color w:val="000000"/>
                <w:sz w:val="22"/>
                <w:szCs w:val="22"/>
              </w:rPr>
              <w:t>Управление неформальными группами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5A6235">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5A6235" w:rsidP="005A6235">
            <w:pPr>
              <w:jc w:val="center"/>
              <w:rPr>
                <w:b/>
                <w:bCs/>
                <w:color w:val="000000"/>
                <w:sz w:val="24"/>
                <w:szCs w:val="24"/>
              </w:rPr>
            </w:pPr>
            <w:r>
              <w:rPr>
                <w:b/>
                <w:bCs/>
                <w:color w:val="000000"/>
              </w:rPr>
              <w:t>24</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0</w:t>
            </w:r>
          </w:p>
        </w:tc>
      </w:tr>
      <w:tr w:rsidR="00D424F8" w:rsidRPr="000659C1"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D424F8" w:rsidRDefault="00D424F8" w:rsidP="002B0AB4">
            <w:pPr>
              <w:jc w:val="center"/>
              <w:rPr>
                <w:color w:val="000000"/>
              </w:rPr>
            </w:pPr>
            <w:r w:rsidRPr="00D424F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16</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color w:val="000000"/>
                <w:sz w:val="24"/>
                <w:szCs w:val="24"/>
              </w:rPr>
            </w:pPr>
            <w:r w:rsidRPr="000659C1">
              <w:rPr>
                <w:color w:val="000000"/>
              </w:rPr>
              <w:t>32</w:t>
            </w:r>
          </w:p>
        </w:tc>
        <w:tc>
          <w:tcPr>
            <w:tcW w:w="680" w:type="dxa"/>
            <w:tcBorders>
              <w:top w:val="nil"/>
              <w:left w:val="nil"/>
              <w:bottom w:val="single" w:sz="8" w:space="0" w:color="auto"/>
              <w:right w:val="single" w:sz="8" w:space="0" w:color="auto"/>
            </w:tcBorders>
            <w:shd w:val="clear" w:color="auto" w:fill="auto"/>
            <w:vAlign w:val="center"/>
            <w:hideMark/>
          </w:tcPr>
          <w:p w:rsidR="00D424F8" w:rsidRPr="000659C1" w:rsidRDefault="00B95A45" w:rsidP="002B0AB4">
            <w:pPr>
              <w:jc w:val="center"/>
              <w:rPr>
                <w:color w:val="000000"/>
                <w:sz w:val="24"/>
                <w:szCs w:val="24"/>
              </w:rPr>
            </w:pPr>
            <w:r>
              <w:rPr>
                <w:color w:val="000000"/>
              </w:rPr>
              <w:t>213</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B95A45">
            <w:pPr>
              <w:jc w:val="center"/>
              <w:rPr>
                <w:b/>
                <w:bCs/>
                <w:color w:val="000000"/>
                <w:sz w:val="24"/>
                <w:szCs w:val="24"/>
              </w:rPr>
            </w:pPr>
            <w:r w:rsidRPr="000659C1">
              <w:rPr>
                <w:b/>
                <w:bCs/>
                <w:color w:val="000000"/>
              </w:rPr>
              <w:t>2</w:t>
            </w:r>
            <w:r w:rsidR="00B95A45">
              <w:rPr>
                <w:b/>
                <w:bCs/>
                <w:color w:val="000000"/>
              </w:rPr>
              <w:t>61</w:t>
            </w:r>
          </w:p>
        </w:tc>
      </w:tr>
      <w:tr w:rsidR="00D424F8" w:rsidRPr="000659C1"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D424F8" w:rsidRDefault="00D424F8" w:rsidP="002B0AB4">
            <w:pPr>
              <w:jc w:val="center"/>
              <w:rPr>
                <w:i/>
                <w:iCs/>
                <w:color w:val="000000"/>
              </w:rPr>
            </w:pPr>
            <w:r w:rsidRPr="00D424F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i/>
                <w:iCs/>
                <w:color w:val="000000"/>
                <w:sz w:val="24"/>
                <w:szCs w:val="24"/>
              </w:rPr>
            </w:pPr>
            <w:r w:rsidRPr="000659C1">
              <w:rPr>
                <w:i/>
                <w:iCs/>
                <w:color w:val="000000"/>
              </w:rPr>
              <w:t>6</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2B0AB4">
            <w:pPr>
              <w:jc w:val="center"/>
              <w:rPr>
                <w:b/>
                <w:bCs/>
                <w:i/>
                <w:iCs/>
                <w:color w:val="000000"/>
                <w:sz w:val="24"/>
                <w:szCs w:val="24"/>
              </w:rPr>
            </w:pPr>
            <w:r w:rsidRPr="000659C1">
              <w:rPr>
                <w:b/>
                <w:bCs/>
                <w:i/>
                <w:iCs/>
                <w:color w:val="000000"/>
              </w:rPr>
              <w:t>10</w:t>
            </w:r>
          </w:p>
        </w:tc>
      </w:tr>
      <w:tr w:rsidR="00D424F8" w:rsidRPr="000659C1"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bookmarkStart w:id="13" w:name="RANGE!A36"/>
            <w:r w:rsidRPr="00D424F8">
              <w:rPr>
                <w:color w:val="000000"/>
                <w:sz w:val="22"/>
                <w:szCs w:val="22"/>
              </w:rPr>
              <w:t>Контроль (экзамен)</w:t>
            </w:r>
            <w:bookmarkEnd w:id="13"/>
          </w:p>
        </w:tc>
        <w:tc>
          <w:tcPr>
            <w:tcW w:w="460" w:type="dxa"/>
            <w:tcBorders>
              <w:top w:val="nil"/>
              <w:left w:val="nil"/>
              <w:bottom w:val="single" w:sz="8" w:space="0" w:color="auto"/>
              <w:right w:val="nil"/>
            </w:tcBorders>
            <w:shd w:val="clear" w:color="000000" w:fill="595959"/>
            <w:vAlign w:val="center"/>
            <w:hideMark/>
          </w:tcPr>
          <w:p w:rsidR="00D424F8" w:rsidRPr="00D424F8" w:rsidRDefault="00D424F8" w:rsidP="002B0AB4">
            <w:pPr>
              <w:jc w:val="center"/>
              <w:rPr>
                <w:color w:val="000000"/>
                <w:sz w:val="24"/>
                <w:szCs w:val="24"/>
              </w:rPr>
            </w:pPr>
            <w:r w:rsidRPr="00D424F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D424F8" w:rsidRDefault="00D424F8" w:rsidP="002B0AB4">
            <w:pPr>
              <w:jc w:val="center"/>
              <w:rPr>
                <w:color w:val="000000"/>
                <w:sz w:val="24"/>
                <w:szCs w:val="24"/>
              </w:rPr>
            </w:pPr>
            <w:r w:rsidRPr="00D424F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color w:val="000000"/>
                <w:sz w:val="24"/>
                <w:szCs w:val="24"/>
              </w:rPr>
            </w:pPr>
            <w:r w:rsidRPr="000659C1">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0659C1" w:rsidRDefault="00D424F8" w:rsidP="002B0AB4">
            <w:pPr>
              <w:jc w:val="center"/>
              <w:rPr>
                <w:b/>
                <w:bCs/>
                <w:color w:val="000000"/>
                <w:sz w:val="24"/>
                <w:szCs w:val="24"/>
              </w:rPr>
            </w:pPr>
            <w:bookmarkStart w:id="14" w:name="RANGE!H36"/>
            <w:r w:rsidRPr="000659C1">
              <w:rPr>
                <w:b/>
                <w:bCs/>
                <w:color w:val="000000"/>
              </w:rPr>
              <w:t>27</w:t>
            </w:r>
            <w:bookmarkEnd w:id="14"/>
          </w:p>
        </w:tc>
      </w:tr>
      <w:tr w:rsidR="00D424F8" w:rsidRPr="000659C1"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bookmarkStart w:id="15" w:name="RANGE!A37"/>
            <w:r w:rsidRPr="00D424F8">
              <w:rPr>
                <w:color w:val="000000"/>
                <w:sz w:val="22"/>
                <w:szCs w:val="22"/>
              </w:rPr>
              <w:t>Итого с экзаменом</w:t>
            </w:r>
            <w:bookmarkEnd w:id="15"/>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D424F8" w:rsidRDefault="00D424F8" w:rsidP="002B0AB4">
            <w:pPr>
              <w:jc w:val="center"/>
              <w:rPr>
                <w:i/>
                <w:iCs/>
                <w:color w:val="000000"/>
              </w:rPr>
            </w:pPr>
            <w:r w:rsidRPr="00D424F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0659C1" w:rsidRDefault="00D424F8" w:rsidP="002B0AB4">
            <w:pPr>
              <w:jc w:val="center"/>
              <w:rPr>
                <w:i/>
                <w:iCs/>
                <w:color w:val="000000"/>
                <w:sz w:val="24"/>
                <w:szCs w:val="24"/>
              </w:rPr>
            </w:pPr>
            <w:r w:rsidRPr="000659C1">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0659C1" w:rsidRDefault="00D424F8" w:rsidP="00B95A45">
            <w:pPr>
              <w:jc w:val="center"/>
              <w:rPr>
                <w:b/>
                <w:bCs/>
                <w:i/>
                <w:iCs/>
                <w:color w:val="000000"/>
                <w:sz w:val="24"/>
                <w:szCs w:val="24"/>
              </w:rPr>
            </w:pPr>
            <w:r w:rsidRPr="000659C1">
              <w:rPr>
                <w:b/>
                <w:bCs/>
                <w:i/>
                <w:iCs/>
                <w:color w:val="000000"/>
              </w:rPr>
              <w:t>2</w:t>
            </w:r>
            <w:r w:rsidR="00B95A45">
              <w:rPr>
                <w:b/>
                <w:bCs/>
                <w:i/>
                <w:iCs/>
                <w:color w:val="000000"/>
              </w:rPr>
              <w:t>88</w:t>
            </w:r>
          </w:p>
        </w:tc>
      </w:tr>
    </w:tbl>
    <w:p w:rsidR="00D424F8" w:rsidRDefault="00D424F8" w:rsidP="00A76E53">
      <w:pPr>
        <w:tabs>
          <w:tab w:val="left" w:pos="900"/>
        </w:tabs>
        <w:ind w:firstLine="709"/>
        <w:jc w:val="both"/>
        <w:rPr>
          <w:b/>
          <w:color w:val="000000"/>
          <w:sz w:val="24"/>
          <w:szCs w:val="24"/>
        </w:rPr>
      </w:pPr>
    </w:p>
    <w:p w:rsidR="00D424F8" w:rsidRDefault="00D424F8"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B07213" w:rsidRDefault="00B07213" w:rsidP="00A76E53">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D424F8" w:rsidRPr="007A5AC8" w:rsidTr="002B0AB4">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D424F8">
            <w:pPr>
              <w:rPr>
                <w:b/>
                <w:bCs/>
                <w:color w:val="000000"/>
                <w:sz w:val="22"/>
                <w:szCs w:val="22"/>
              </w:rPr>
            </w:pPr>
            <w:r w:rsidRPr="00D424F8">
              <w:rPr>
                <w:b/>
                <w:bCs/>
                <w:color w:val="000000"/>
                <w:sz w:val="22"/>
                <w:szCs w:val="22"/>
              </w:rPr>
              <w:t>Семестр 3</w:t>
            </w:r>
          </w:p>
        </w:tc>
      </w:tr>
      <w:tr w:rsidR="00D424F8" w:rsidRPr="007A5AC8" w:rsidTr="00D424F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rPr>
            </w:pPr>
            <w:r w:rsidRPr="007A5AC8">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rPr>
            </w:pPr>
            <w:r w:rsidRPr="007A5AC8">
              <w:rPr>
                <w:b/>
                <w:bCs/>
                <w:color w:val="000000"/>
              </w:rPr>
              <w:t>Всего</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 Общенаучные основы организационного поведения</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 </w:t>
            </w:r>
            <w:r w:rsidR="00D424F8" w:rsidRPr="00D424F8">
              <w:rPr>
                <w:color w:val="000000"/>
                <w:sz w:val="22"/>
                <w:szCs w:val="22"/>
              </w:rPr>
              <w:t>Концепции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color w:val="000000"/>
                <w:sz w:val="24"/>
                <w:szCs w:val="24"/>
              </w:rPr>
            </w:pPr>
            <w:r w:rsidRPr="007A5AC8">
              <w:rPr>
                <w:color w:val="000000"/>
              </w:rPr>
              <w:t>1</w:t>
            </w:r>
            <w:r w:rsidR="005A6235">
              <w:rPr>
                <w:color w:val="000000"/>
              </w:rPr>
              <w:t>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21</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2</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2. </w:t>
            </w:r>
            <w:r w:rsidR="00D424F8" w:rsidRPr="00D424F8">
              <w:rPr>
                <w:color w:val="000000"/>
                <w:sz w:val="22"/>
                <w:szCs w:val="22"/>
              </w:rPr>
              <w:t>Модели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21</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3. </w:t>
            </w:r>
            <w:r w:rsidR="00D424F8" w:rsidRPr="00D424F8">
              <w:rPr>
                <w:color w:val="000000"/>
                <w:sz w:val="22"/>
                <w:szCs w:val="22"/>
              </w:rPr>
              <w:t>Системный подход к изучению организационного поведения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1604E6">
            <w:pPr>
              <w:jc w:val="center"/>
              <w:rPr>
                <w:color w:val="000000"/>
                <w:sz w:val="24"/>
                <w:szCs w:val="24"/>
              </w:rPr>
            </w:pPr>
            <w:r>
              <w:rPr>
                <w:color w:val="000000"/>
              </w:rPr>
              <w:t>2</w:t>
            </w:r>
            <w:r w:rsidR="001604E6">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1604E6">
            <w:pPr>
              <w:jc w:val="center"/>
              <w:rPr>
                <w:b/>
                <w:bCs/>
                <w:color w:val="000000"/>
                <w:sz w:val="24"/>
                <w:szCs w:val="24"/>
              </w:rPr>
            </w:pPr>
            <w:r>
              <w:rPr>
                <w:b/>
                <w:bCs/>
                <w:color w:val="000000"/>
              </w:rPr>
              <w:t>2</w:t>
            </w:r>
            <w:r w:rsidR="001604E6">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 Личность и организация</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4. </w:t>
            </w:r>
            <w:r w:rsidR="00D424F8" w:rsidRPr="00D424F8">
              <w:rPr>
                <w:color w:val="000000"/>
                <w:sz w:val="22"/>
                <w:szCs w:val="22"/>
              </w:rPr>
              <w:t>Теории поведения человека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color w:val="000000"/>
                <w:sz w:val="24"/>
                <w:szCs w:val="24"/>
              </w:rPr>
            </w:pPr>
            <w:r w:rsidRPr="007A5AC8">
              <w:rPr>
                <w:color w:val="000000"/>
              </w:rPr>
              <w:t>1</w:t>
            </w:r>
            <w:r w:rsidR="005A6235">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20</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5. </w:t>
            </w:r>
            <w:r w:rsidR="00D424F8" w:rsidRPr="00D424F8">
              <w:rPr>
                <w:color w:val="000000"/>
                <w:sz w:val="22"/>
                <w:szCs w:val="22"/>
              </w:rPr>
              <w:t>Стимулирование и мотивация персонала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6. </w:t>
            </w:r>
            <w:r w:rsidR="00D424F8" w:rsidRPr="00D424F8">
              <w:rPr>
                <w:color w:val="000000"/>
                <w:sz w:val="22"/>
                <w:szCs w:val="22"/>
              </w:rPr>
              <w:t>Лидерство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7. </w:t>
            </w:r>
            <w:r w:rsidR="00D424F8" w:rsidRPr="00D424F8">
              <w:rPr>
                <w:color w:val="000000"/>
                <w:sz w:val="22"/>
                <w:szCs w:val="22"/>
              </w:rPr>
              <w:t>Персональное развитие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color w:val="000000"/>
                <w:sz w:val="24"/>
                <w:szCs w:val="24"/>
              </w:rPr>
            </w:pPr>
            <w:r>
              <w:rPr>
                <w:color w:val="000000"/>
              </w:rPr>
              <w:t>18</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b/>
                <w:bCs/>
                <w:color w:val="000000"/>
                <w:sz w:val="24"/>
                <w:szCs w:val="24"/>
              </w:rPr>
            </w:pPr>
            <w:r>
              <w:rPr>
                <w:b/>
                <w:bCs/>
                <w:color w:val="000000"/>
              </w:rPr>
              <w:t>20</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AA7881">
            <w:pPr>
              <w:jc w:val="center"/>
              <w:rPr>
                <w:color w:val="000000"/>
                <w:sz w:val="22"/>
                <w:szCs w:val="22"/>
              </w:rPr>
            </w:pPr>
            <w:r>
              <w:rPr>
                <w:color w:val="000000"/>
                <w:sz w:val="22"/>
                <w:szCs w:val="22"/>
              </w:rPr>
              <w:t xml:space="preserve">Тема 8. </w:t>
            </w:r>
            <w:r w:rsidR="00D424F8" w:rsidRPr="00D424F8">
              <w:rPr>
                <w:color w:val="000000"/>
                <w:sz w:val="22"/>
                <w:szCs w:val="22"/>
              </w:rPr>
              <w:t>Культура организации, ее содержание и структура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424F8" w:rsidRPr="00D424F8" w:rsidRDefault="00D424F8" w:rsidP="002B0AB4">
            <w:pPr>
              <w:jc w:val="center"/>
              <w:rPr>
                <w:color w:val="000000"/>
                <w:sz w:val="22"/>
                <w:szCs w:val="22"/>
              </w:rPr>
            </w:pPr>
            <w:r w:rsidRPr="00D424F8">
              <w:rPr>
                <w:color w:val="000000"/>
                <w:sz w:val="22"/>
                <w:szCs w:val="22"/>
              </w:rPr>
              <w:t>Раздел III. Формирование группового поведения в организации</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9. </w:t>
            </w:r>
            <w:r w:rsidR="00D424F8" w:rsidRPr="00D424F8">
              <w:rPr>
                <w:color w:val="000000"/>
                <w:sz w:val="22"/>
                <w:szCs w:val="22"/>
              </w:rPr>
              <w:t>Групповая динамика. Стадии развития коллектива.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5A6235">
            <w:pPr>
              <w:jc w:val="center"/>
              <w:rPr>
                <w:color w:val="000000"/>
                <w:sz w:val="24"/>
                <w:szCs w:val="24"/>
              </w:rPr>
            </w:pPr>
            <w:r>
              <w:rPr>
                <w:color w:val="000000"/>
              </w:rPr>
              <w:t>22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9B0FC5">
            <w:pPr>
              <w:jc w:val="center"/>
              <w:rPr>
                <w:b/>
                <w:bCs/>
                <w:color w:val="000000"/>
                <w:sz w:val="24"/>
                <w:szCs w:val="24"/>
              </w:rPr>
            </w:pPr>
            <w:r>
              <w:rPr>
                <w:b/>
                <w:bCs/>
                <w:color w:val="000000"/>
              </w:rPr>
              <w:t>2</w:t>
            </w:r>
            <w:r w:rsidR="009B0FC5">
              <w:rPr>
                <w:b/>
                <w:bCs/>
                <w:color w:val="000000"/>
              </w:rPr>
              <w:t>4</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10. </w:t>
            </w:r>
            <w:r w:rsidR="00D424F8" w:rsidRPr="00D424F8">
              <w:rPr>
                <w:color w:val="000000"/>
                <w:sz w:val="22"/>
                <w:szCs w:val="22"/>
              </w:rPr>
              <w:t>Коммуникативное поведение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color w:val="000000"/>
                <w:sz w:val="24"/>
                <w:szCs w:val="24"/>
              </w:rPr>
            </w:pPr>
            <w:r>
              <w:rPr>
                <w:color w:val="000000"/>
              </w:rPr>
              <w:t>20</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2B0AB4">
            <w:pPr>
              <w:jc w:val="center"/>
              <w:rPr>
                <w:b/>
                <w:bCs/>
                <w:color w:val="000000"/>
                <w:sz w:val="24"/>
                <w:szCs w:val="24"/>
              </w:rPr>
            </w:pPr>
            <w:r>
              <w:rPr>
                <w:b/>
                <w:bCs/>
                <w:color w:val="000000"/>
              </w:rPr>
              <w:t>22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2</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11. </w:t>
            </w:r>
            <w:r w:rsidR="00D424F8" w:rsidRPr="00D424F8">
              <w:rPr>
                <w:color w:val="000000"/>
                <w:sz w:val="22"/>
                <w:szCs w:val="22"/>
              </w:rPr>
              <w:t>Управление организационными конфликтами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19</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19</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12. </w:t>
            </w:r>
            <w:r w:rsidR="00D424F8" w:rsidRPr="00D424F8">
              <w:rPr>
                <w:color w:val="000000"/>
                <w:sz w:val="22"/>
                <w:szCs w:val="22"/>
              </w:rPr>
              <w:t>Управление деловым общением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1F36E2">
            <w:pPr>
              <w:jc w:val="center"/>
              <w:rPr>
                <w:color w:val="000000"/>
                <w:sz w:val="24"/>
                <w:szCs w:val="24"/>
              </w:rPr>
            </w:pPr>
            <w:r>
              <w:rPr>
                <w:color w:val="000000"/>
              </w:rPr>
              <w:t>2</w:t>
            </w:r>
            <w:r w:rsidR="001F36E2">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9B0FC5" w:rsidP="001F36E2">
            <w:pPr>
              <w:jc w:val="center"/>
              <w:rPr>
                <w:b/>
                <w:bCs/>
                <w:color w:val="000000"/>
                <w:sz w:val="24"/>
                <w:szCs w:val="24"/>
              </w:rPr>
            </w:pPr>
            <w:r>
              <w:rPr>
                <w:b/>
                <w:bCs/>
                <w:color w:val="000000"/>
              </w:rPr>
              <w:t>2</w:t>
            </w:r>
            <w:r w:rsidR="001F36E2">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AA7881" w:rsidP="002B0AB4">
            <w:pPr>
              <w:jc w:val="center"/>
              <w:rPr>
                <w:color w:val="000000"/>
                <w:sz w:val="22"/>
                <w:szCs w:val="22"/>
              </w:rPr>
            </w:pPr>
            <w:r>
              <w:rPr>
                <w:color w:val="000000"/>
                <w:sz w:val="22"/>
                <w:szCs w:val="22"/>
              </w:rPr>
              <w:t xml:space="preserve">Тема 13. </w:t>
            </w:r>
            <w:r w:rsidR="00D424F8" w:rsidRPr="00D424F8">
              <w:rPr>
                <w:color w:val="000000"/>
                <w:sz w:val="22"/>
                <w:szCs w:val="22"/>
              </w:rPr>
              <w:t>Управление неформальными группами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1F36E2">
            <w:pPr>
              <w:jc w:val="center"/>
              <w:rPr>
                <w:color w:val="000000"/>
                <w:sz w:val="24"/>
                <w:szCs w:val="24"/>
              </w:rPr>
            </w:pPr>
            <w:r>
              <w:rPr>
                <w:color w:val="000000"/>
              </w:rPr>
              <w:t>2</w:t>
            </w:r>
            <w:r w:rsidR="001F36E2">
              <w:rPr>
                <w:color w:val="000000"/>
              </w:rPr>
              <w:t>2</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1604E6" w:rsidP="001F36E2">
            <w:pPr>
              <w:jc w:val="center"/>
              <w:rPr>
                <w:b/>
                <w:bCs/>
                <w:color w:val="000000"/>
                <w:sz w:val="24"/>
                <w:szCs w:val="24"/>
              </w:rPr>
            </w:pPr>
            <w:r>
              <w:rPr>
                <w:b/>
                <w:bCs/>
                <w:color w:val="000000"/>
              </w:rPr>
              <w:t>2</w:t>
            </w:r>
            <w:r w:rsidR="001F36E2">
              <w:rPr>
                <w:b/>
                <w:bCs/>
                <w:color w:val="000000"/>
              </w:rPr>
              <w:t>2</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0</w:t>
            </w:r>
          </w:p>
        </w:tc>
      </w:tr>
      <w:tr w:rsidR="00D424F8" w:rsidRPr="007A5AC8" w:rsidTr="00D424F8">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D424F8" w:rsidRPr="007A5AC8" w:rsidRDefault="00D424F8" w:rsidP="002B0AB4">
            <w:pPr>
              <w:jc w:val="center"/>
              <w:rPr>
                <w:color w:val="000000"/>
              </w:rPr>
            </w:pPr>
            <w:r w:rsidRPr="007A5AC8">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color w:val="000000"/>
                <w:sz w:val="24"/>
                <w:szCs w:val="24"/>
              </w:rPr>
            </w:pPr>
            <w:r w:rsidRPr="007A5AC8">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D424F8" w:rsidRPr="007A5AC8" w:rsidRDefault="005A6235" w:rsidP="002B0AB4">
            <w:pPr>
              <w:jc w:val="center"/>
              <w:rPr>
                <w:color w:val="000000"/>
                <w:sz w:val="24"/>
                <w:szCs w:val="24"/>
              </w:rPr>
            </w:pPr>
            <w:r>
              <w:rPr>
                <w:color w:val="000000"/>
              </w:rPr>
              <w:t>267</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5A6235">
            <w:pPr>
              <w:jc w:val="center"/>
              <w:rPr>
                <w:b/>
                <w:bCs/>
                <w:color w:val="000000"/>
                <w:sz w:val="24"/>
                <w:szCs w:val="24"/>
              </w:rPr>
            </w:pPr>
            <w:r w:rsidRPr="007A5AC8">
              <w:rPr>
                <w:b/>
                <w:bCs/>
                <w:color w:val="000000"/>
              </w:rPr>
              <w:t>2</w:t>
            </w:r>
            <w:r w:rsidR="005A6235">
              <w:rPr>
                <w:b/>
                <w:bCs/>
                <w:color w:val="000000"/>
              </w:rPr>
              <w:t>79</w:t>
            </w:r>
          </w:p>
        </w:tc>
      </w:tr>
      <w:tr w:rsidR="00D424F8" w:rsidRPr="007A5AC8" w:rsidTr="00D424F8">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D424F8" w:rsidRPr="00D424F8" w:rsidRDefault="00D424F8" w:rsidP="002B0AB4">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D424F8" w:rsidRPr="007A5AC8" w:rsidRDefault="00D424F8" w:rsidP="002B0AB4">
            <w:pPr>
              <w:jc w:val="center"/>
              <w:rPr>
                <w:i/>
                <w:iCs/>
                <w:color w:val="000000"/>
              </w:rPr>
            </w:pPr>
            <w:r w:rsidRPr="007A5AC8">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i/>
                <w:iCs/>
                <w:color w:val="000000"/>
                <w:sz w:val="24"/>
                <w:szCs w:val="24"/>
              </w:rPr>
            </w:pPr>
            <w:r w:rsidRPr="007A5AC8">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D424F8" w:rsidP="002B0AB4">
            <w:pPr>
              <w:jc w:val="center"/>
              <w:rPr>
                <w:b/>
                <w:bCs/>
                <w:i/>
                <w:iCs/>
                <w:color w:val="000000"/>
                <w:sz w:val="24"/>
                <w:szCs w:val="24"/>
              </w:rPr>
            </w:pPr>
            <w:r w:rsidRPr="007A5AC8">
              <w:rPr>
                <w:b/>
                <w:bCs/>
                <w:i/>
                <w:iCs/>
                <w:color w:val="000000"/>
              </w:rPr>
              <w:t>4</w:t>
            </w:r>
          </w:p>
        </w:tc>
      </w:tr>
      <w:tr w:rsidR="00D424F8" w:rsidRPr="007A5AC8"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color w:val="000000"/>
                <w:sz w:val="24"/>
                <w:szCs w:val="24"/>
              </w:rPr>
            </w:pPr>
            <w:r w:rsidRPr="007A5AC8">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D424F8" w:rsidRPr="007A5AC8" w:rsidRDefault="00D424F8" w:rsidP="002B0AB4">
            <w:pPr>
              <w:jc w:val="center"/>
              <w:rPr>
                <w:b/>
                <w:bCs/>
                <w:color w:val="000000"/>
                <w:sz w:val="24"/>
                <w:szCs w:val="24"/>
              </w:rPr>
            </w:pPr>
            <w:r w:rsidRPr="007A5AC8">
              <w:rPr>
                <w:b/>
                <w:bCs/>
                <w:color w:val="000000"/>
              </w:rPr>
              <w:t>9</w:t>
            </w:r>
          </w:p>
        </w:tc>
      </w:tr>
      <w:tr w:rsidR="00D424F8" w:rsidRPr="007A5AC8" w:rsidTr="00D424F8">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D424F8" w:rsidRPr="00D424F8" w:rsidRDefault="00D424F8" w:rsidP="002B0AB4">
            <w:pPr>
              <w:jc w:val="center"/>
              <w:rPr>
                <w:color w:val="000000"/>
                <w:sz w:val="22"/>
                <w:szCs w:val="22"/>
              </w:rPr>
            </w:pPr>
            <w:r w:rsidRPr="00D424F8">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nil"/>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D424F8" w:rsidRPr="007A5AC8" w:rsidRDefault="00D424F8" w:rsidP="002B0AB4">
            <w:pPr>
              <w:jc w:val="center"/>
              <w:rPr>
                <w:i/>
                <w:iCs/>
                <w:color w:val="000000"/>
                <w:sz w:val="24"/>
                <w:szCs w:val="24"/>
              </w:rPr>
            </w:pPr>
            <w:r w:rsidRPr="007A5AC8">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D424F8" w:rsidRPr="007A5AC8" w:rsidRDefault="005A6235" w:rsidP="002B0AB4">
            <w:pPr>
              <w:jc w:val="center"/>
              <w:rPr>
                <w:b/>
                <w:bCs/>
                <w:i/>
                <w:iCs/>
                <w:color w:val="000000"/>
                <w:sz w:val="24"/>
                <w:szCs w:val="24"/>
              </w:rPr>
            </w:pPr>
            <w:r>
              <w:rPr>
                <w:b/>
                <w:bCs/>
                <w:i/>
                <w:iCs/>
                <w:color w:val="000000"/>
              </w:rPr>
              <w:t>288</w:t>
            </w:r>
          </w:p>
        </w:tc>
      </w:tr>
    </w:tbl>
    <w:p w:rsidR="00B07213" w:rsidRDefault="00B07213" w:rsidP="00A76E53">
      <w:pPr>
        <w:tabs>
          <w:tab w:val="left" w:pos="900"/>
        </w:tabs>
        <w:ind w:firstLine="709"/>
        <w:jc w:val="both"/>
        <w:rPr>
          <w:b/>
          <w:color w:val="000000"/>
          <w:sz w:val="24"/>
          <w:szCs w:val="24"/>
        </w:rPr>
      </w:pPr>
    </w:p>
    <w:p w:rsidR="00D424F8" w:rsidRPr="00793E1B" w:rsidRDefault="00D424F8" w:rsidP="00A76E53">
      <w:pPr>
        <w:tabs>
          <w:tab w:val="left" w:pos="900"/>
        </w:tabs>
        <w:ind w:firstLine="709"/>
        <w:jc w:val="both"/>
        <w:rPr>
          <w:b/>
          <w:color w:val="000000"/>
          <w:sz w:val="24"/>
          <w:szCs w:val="24"/>
        </w:rPr>
      </w:pPr>
    </w:p>
    <w:p w:rsidR="00A76E53" w:rsidRPr="00380038" w:rsidRDefault="00A76E53" w:rsidP="00A76E53">
      <w:pPr>
        <w:ind w:firstLine="709"/>
        <w:jc w:val="both"/>
        <w:rPr>
          <w:b/>
          <w:i/>
          <w:color w:val="000000"/>
        </w:rPr>
      </w:pPr>
      <w:r w:rsidRPr="00380038">
        <w:rPr>
          <w:b/>
          <w:i/>
          <w:color w:val="000000"/>
        </w:rPr>
        <w:t>* Примечания:</w:t>
      </w:r>
    </w:p>
    <w:p w:rsidR="004560B3" w:rsidRPr="00380038" w:rsidRDefault="004560B3" w:rsidP="004560B3">
      <w:pPr>
        <w:ind w:firstLine="709"/>
        <w:jc w:val="both"/>
        <w:rPr>
          <w:b/>
        </w:rPr>
      </w:pPr>
      <w:r w:rsidRPr="0038003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80038" w:rsidRPr="00DC470C" w:rsidRDefault="00A76E53" w:rsidP="00380038">
      <w:pPr>
        <w:ind w:firstLine="709"/>
        <w:jc w:val="both"/>
      </w:pPr>
      <w:r w:rsidRPr="00380038">
        <w:t>При разработке образовательной программы высшего образования в части рабочей программы дисциплины «</w:t>
      </w:r>
      <w:r w:rsidR="00C678FA" w:rsidRPr="00380038">
        <w:t>Организационное поведение</w:t>
      </w:r>
      <w:r w:rsidRPr="00380038">
        <w:t xml:space="preserve">» </w:t>
      </w:r>
      <w:r w:rsidR="00380038" w:rsidRPr="00DC470C">
        <w:t xml:space="preserve">согласно требованиям </w:t>
      </w:r>
      <w:r w:rsidR="00380038" w:rsidRPr="00DC470C">
        <w:rPr>
          <w:b/>
        </w:rPr>
        <w:t>частей 3-5 статьи 13, статьи 30, пункта 3 части 1 статьи 34</w:t>
      </w:r>
      <w:r w:rsidR="00380038" w:rsidRPr="00DC470C">
        <w:t xml:space="preserve"> Федерального закона Российской Федерации </w:t>
      </w:r>
      <w:r w:rsidR="00380038" w:rsidRPr="00DC470C">
        <w:rPr>
          <w:b/>
        </w:rPr>
        <w:t>от 29.12.2012 № 273-ФЗ</w:t>
      </w:r>
      <w:r w:rsidR="00380038" w:rsidRPr="00DC470C">
        <w:t xml:space="preserve"> «Об образовании в Российской Федерации»; </w:t>
      </w:r>
      <w:r w:rsidR="00380038" w:rsidRPr="00DC470C">
        <w:rPr>
          <w:b/>
        </w:rPr>
        <w:t>пунктов 16, 38</w:t>
      </w:r>
      <w:r w:rsidR="0038003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80038" w:rsidRPr="00DC470C" w:rsidRDefault="00380038" w:rsidP="00380038">
      <w:pPr>
        <w:ind w:firstLine="709"/>
        <w:jc w:val="both"/>
        <w:rPr>
          <w:b/>
        </w:rPr>
      </w:pPr>
      <w:r w:rsidRPr="00DC470C">
        <w:rPr>
          <w:b/>
        </w:rPr>
        <w:t>б) Для обучающихся с ограниченными возможностями здоровья и инвалидов:</w:t>
      </w:r>
    </w:p>
    <w:p w:rsidR="00380038" w:rsidRPr="00DC470C" w:rsidRDefault="00380038" w:rsidP="0038003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 xml:space="preserve">при наличии факта зачисления </w:t>
      </w:r>
      <w:r w:rsidRPr="00DC470C">
        <w:rPr>
          <w:b/>
          <w:i/>
        </w:rPr>
        <w:lastRenderedPageBreak/>
        <w:t>таких обучающихся с учетом конкретных нозологий</w:t>
      </w:r>
      <w:r w:rsidRPr="00DC470C">
        <w:t>).</w:t>
      </w:r>
    </w:p>
    <w:p w:rsidR="00380038" w:rsidRPr="00DC470C" w:rsidRDefault="00380038" w:rsidP="0038003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80038" w:rsidRPr="00DC470C" w:rsidRDefault="00380038" w:rsidP="0038003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80038" w:rsidRPr="00DC470C" w:rsidRDefault="00380038" w:rsidP="0038003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80038" w:rsidRPr="00DC470C" w:rsidRDefault="00380038" w:rsidP="0038003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80038" w:rsidRDefault="007F4B97" w:rsidP="00380038">
      <w:pPr>
        <w:ind w:firstLine="709"/>
        <w:jc w:val="both"/>
        <w:rPr>
          <w:b/>
          <w:color w:val="000000"/>
        </w:rPr>
      </w:pPr>
    </w:p>
    <w:p w:rsidR="00687A0C" w:rsidRPr="00380038" w:rsidRDefault="00687A0C" w:rsidP="00705FB5">
      <w:pPr>
        <w:tabs>
          <w:tab w:val="left" w:pos="900"/>
        </w:tabs>
        <w:ind w:firstLine="709"/>
        <w:jc w:val="both"/>
        <w:rPr>
          <w:b/>
          <w:color w:val="000000"/>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 Общенаучные основы организационного поведения</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1. Концепции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Предмет и методы дисциплины «Организационное поведение».</w:t>
      </w:r>
    </w:p>
    <w:p w:rsidR="00475ED9" w:rsidRPr="00475ED9" w:rsidRDefault="00475ED9" w:rsidP="00475ED9">
      <w:pPr>
        <w:spacing w:line="276" w:lineRule="auto"/>
        <w:ind w:left="360"/>
        <w:rPr>
          <w:color w:val="000000"/>
          <w:sz w:val="24"/>
          <w:szCs w:val="24"/>
        </w:rPr>
      </w:pPr>
      <w:r w:rsidRPr="00475ED9">
        <w:rPr>
          <w:color w:val="000000"/>
          <w:sz w:val="24"/>
          <w:szCs w:val="24"/>
        </w:rPr>
        <w:t>Базовые понятия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Взаимосвязь интересов работников и задач организации.</w:t>
      </w:r>
    </w:p>
    <w:p w:rsidR="00475ED9" w:rsidRPr="00475ED9" w:rsidRDefault="00475ED9" w:rsidP="00475ED9">
      <w:pPr>
        <w:spacing w:line="276" w:lineRule="auto"/>
        <w:ind w:left="360"/>
        <w:rPr>
          <w:color w:val="000000"/>
          <w:sz w:val="24"/>
          <w:szCs w:val="24"/>
        </w:rPr>
      </w:pPr>
      <w:r w:rsidRPr="00475ED9">
        <w:rPr>
          <w:color w:val="000000"/>
          <w:sz w:val="24"/>
          <w:szCs w:val="24"/>
        </w:rPr>
        <w:t>Поведенческий подход к пониманию организации.</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2. Модели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Сегментарная модель организации.</w:t>
      </w:r>
    </w:p>
    <w:p w:rsidR="00475ED9" w:rsidRPr="00475ED9" w:rsidRDefault="00475ED9" w:rsidP="00475ED9">
      <w:pPr>
        <w:spacing w:line="276" w:lineRule="auto"/>
        <w:ind w:left="360"/>
        <w:rPr>
          <w:color w:val="000000"/>
          <w:sz w:val="24"/>
          <w:szCs w:val="24"/>
        </w:rPr>
      </w:pPr>
      <w:r w:rsidRPr="00475ED9">
        <w:rPr>
          <w:color w:val="000000"/>
          <w:sz w:val="24"/>
          <w:szCs w:val="24"/>
        </w:rPr>
        <w:t>Сравнительная характеристика моделей организационного поведения (по Ньюстрому и Дэвису).</w:t>
      </w:r>
    </w:p>
    <w:p w:rsidR="00475ED9" w:rsidRPr="00475ED9" w:rsidRDefault="00475ED9" w:rsidP="00475ED9">
      <w:pPr>
        <w:spacing w:line="276" w:lineRule="auto"/>
        <w:ind w:left="360"/>
        <w:rPr>
          <w:color w:val="000000"/>
          <w:sz w:val="24"/>
          <w:szCs w:val="24"/>
        </w:rPr>
      </w:pPr>
      <w:r w:rsidRPr="00475ED9">
        <w:rPr>
          <w:color w:val="000000"/>
          <w:sz w:val="24"/>
          <w:szCs w:val="24"/>
        </w:rPr>
        <w:t>Теория «Х» и «</w:t>
      </w:r>
      <w:r w:rsidRPr="00475ED9">
        <w:rPr>
          <w:color w:val="000000"/>
          <w:sz w:val="24"/>
          <w:szCs w:val="24"/>
          <w:lang w:val="en-US"/>
        </w:rPr>
        <w:t>Y</w:t>
      </w:r>
      <w:r w:rsidRPr="00475ED9">
        <w:rPr>
          <w:color w:val="000000"/>
          <w:sz w:val="24"/>
          <w:szCs w:val="24"/>
        </w:rPr>
        <w:t xml:space="preserve">» Д. МакГрегора и ее применение для анализа организационного </w:t>
      </w:r>
      <w:r w:rsidRPr="00475ED9">
        <w:rPr>
          <w:color w:val="000000"/>
          <w:sz w:val="24"/>
          <w:szCs w:val="24"/>
        </w:rPr>
        <w:lastRenderedPageBreak/>
        <w:t>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Модели поведения человека в организации.</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3. Системный подход к изучению организационного поведения.</w:t>
      </w:r>
    </w:p>
    <w:p w:rsidR="00475ED9" w:rsidRPr="00475ED9" w:rsidRDefault="00475ED9" w:rsidP="00475ED9">
      <w:pPr>
        <w:spacing w:line="276" w:lineRule="auto"/>
        <w:ind w:left="360"/>
        <w:rPr>
          <w:color w:val="000000"/>
          <w:sz w:val="24"/>
          <w:szCs w:val="24"/>
        </w:rPr>
      </w:pPr>
      <w:r w:rsidRPr="00475ED9">
        <w:rPr>
          <w:color w:val="000000"/>
          <w:sz w:val="24"/>
          <w:szCs w:val="24"/>
        </w:rPr>
        <w:t>Организация как система.</w:t>
      </w:r>
    </w:p>
    <w:p w:rsidR="00475ED9" w:rsidRPr="00475ED9" w:rsidRDefault="00475ED9" w:rsidP="00475ED9">
      <w:pPr>
        <w:spacing w:line="276" w:lineRule="auto"/>
        <w:ind w:left="360"/>
        <w:rPr>
          <w:color w:val="000000"/>
          <w:sz w:val="24"/>
          <w:szCs w:val="24"/>
        </w:rPr>
      </w:pPr>
      <w:r w:rsidRPr="00475ED9">
        <w:rPr>
          <w:color w:val="000000"/>
          <w:sz w:val="24"/>
          <w:szCs w:val="24"/>
        </w:rPr>
        <w:t>Свойства организации как системы.</w:t>
      </w:r>
    </w:p>
    <w:p w:rsidR="00475ED9" w:rsidRPr="00475ED9" w:rsidRDefault="00475ED9" w:rsidP="00475ED9">
      <w:pPr>
        <w:spacing w:line="276" w:lineRule="auto"/>
        <w:ind w:left="360"/>
        <w:rPr>
          <w:color w:val="000000"/>
          <w:sz w:val="24"/>
          <w:szCs w:val="24"/>
        </w:rPr>
      </w:pPr>
      <w:r w:rsidRPr="00475ED9">
        <w:rPr>
          <w:color w:val="000000"/>
          <w:sz w:val="24"/>
          <w:szCs w:val="24"/>
        </w:rPr>
        <w:t>Модель системы организационного поведения.</w:t>
      </w:r>
    </w:p>
    <w:p w:rsidR="00A13826" w:rsidRDefault="00A13826" w:rsidP="00475ED9">
      <w:pPr>
        <w:spacing w:line="276" w:lineRule="auto"/>
        <w:jc w:val="center"/>
        <w:rPr>
          <w:b/>
          <w:color w:val="000000"/>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II. Личность и организация</w:t>
      </w:r>
    </w:p>
    <w:p w:rsidR="00475ED9" w:rsidRPr="00475ED9" w:rsidRDefault="00475ED9" w:rsidP="00475ED9">
      <w:pPr>
        <w:spacing w:line="276" w:lineRule="auto"/>
        <w:rPr>
          <w:b/>
          <w:color w:val="000000"/>
          <w:sz w:val="24"/>
          <w:szCs w:val="24"/>
        </w:rPr>
      </w:pPr>
      <w:r w:rsidRPr="00475ED9">
        <w:rPr>
          <w:b/>
          <w:color w:val="000000"/>
          <w:sz w:val="24"/>
          <w:szCs w:val="24"/>
        </w:rPr>
        <w:t>Тема</w:t>
      </w:r>
      <w:r w:rsidR="00A13826">
        <w:rPr>
          <w:b/>
          <w:color w:val="000000"/>
          <w:sz w:val="24"/>
          <w:szCs w:val="24"/>
        </w:rPr>
        <w:t xml:space="preserve"> №</w:t>
      </w:r>
      <w:r w:rsidRPr="00475ED9">
        <w:rPr>
          <w:b/>
          <w:color w:val="000000"/>
          <w:sz w:val="24"/>
          <w:szCs w:val="24"/>
        </w:rPr>
        <w:t xml:space="preserve"> 4. Теории поведения человека в организации</w:t>
      </w:r>
    </w:p>
    <w:p w:rsidR="00475ED9" w:rsidRPr="00475ED9" w:rsidRDefault="00475ED9" w:rsidP="00475ED9">
      <w:pPr>
        <w:pStyle w:val="af3"/>
        <w:spacing w:line="276" w:lineRule="auto"/>
        <w:ind w:left="411"/>
        <w:rPr>
          <w:rFonts w:ascii="Times New Roman" w:hAnsi="Times New Roman"/>
          <w:sz w:val="24"/>
          <w:szCs w:val="24"/>
        </w:rPr>
      </w:pPr>
      <w:r w:rsidRPr="00475ED9">
        <w:rPr>
          <w:rFonts w:ascii="Times New Roman" w:hAnsi="Times New Roman"/>
          <w:sz w:val="24"/>
          <w:szCs w:val="24"/>
        </w:rPr>
        <w:t>Модель взаимодействия человека и организации. Ожидания организации. Ожидания человека.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Ролевой аспект  взаимодействия  человека  и  организации.  Ролевые конфликты, причины, пути устранения.</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Личностный аспект  взаимодействия человека и организации.  Факторы восприятия человеком организации, причины искажения восприятия.</w:t>
      </w:r>
    </w:p>
    <w:p w:rsidR="00475ED9" w:rsidRPr="00475ED9" w:rsidRDefault="00475ED9" w:rsidP="00475ED9">
      <w:pPr>
        <w:pStyle w:val="af3"/>
        <w:spacing w:line="276" w:lineRule="auto"/>
        <w:ind w:left="411"/>
        <w:jc w:val="both"/>
        <w:rPr>
          <w:rFonts w:ascii="Times New Roman" w:hAnsi="Times New Roman"/>
          <w:b/>
          <w:bCs/>
          <w:sz w:val="24"/>
          <w:szCs w:val="24"/>
        </w:rPr>
      </w:pPr>
      <w:r w:rsidRPr="00475ED9">
        <w:rPr>
          <w:rFonts w:ascii="Times New Roman" w:hAnsi="Times New Roman"/>
          <w:sz w:val="24"/>
          <w:szCs w:val="24"/>
        </w:rPr>
        <w:t xml:space="preserve">Личность (индивидуальность), ее характеристика.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Адаптация человека  к организации.  </w:t>
      </w:r>
    </w:p>
    <w:p w:rsidR="00475ED9" w:rsidRPr="00475ED9" w:rsidRDefault="00475ED9" w:rsidP="00475ED9">
      <w:pPr>
        <w:pStyle w:val="af3"/>
        <w:widowControl w:val="0"/>
        <w:autoSpaceDE w:val="0"/>
        <w:autoSpaceDN w:val="0"/>
        <w:adjustRightInd w:val="0"/>
        <w:spacing w:line="276" w:lineRule="auto"/>
        <w:ind w:left="411"/>
        <w:jc w:val="both"/>
        <w:rPr>
          <w:rFonts w:ascii="Times New Roman" w:hAnsi="Times New Roman"/>
          <w:b/>
          <w:color w:val="000000"/>
          <w:sz w:val="24"/>
          <w:szCs w:val="24"/>
        </w:rPr>
      </w:pPr>
      <w:r w:rsidRPr="00475ED9">
        <w:rPr>
          <w:rFonts w:ascii="Times New Roman" w:hAnsi="Times New Roman"/>
          <w:sz w:val="24"/>
          <w:szCs w:val="24"/>
        </w:rPr>
        <w:t xml:space="preserve">Научение поведению в организации. </w:t>
      </w:r>
    </w:p>
    <w:p w:rsidR="00475ED9" w:rsidRPr="00475ED9" w:rsidRDefault="00475ED9" w:rsidP="00475ED9">
      <w:pPr>
        <w:pStyle w:val="af3"/>
        <w:widowControl w:val="0"/>
        <w:autoSpaceDE w:val="0"/>
        <w:autoSpaceDN w:val="0"/>
        <w:adjustRightInd w:val="0"/>
        <w:spacing w:line="276" w:lineRule="auto"/>
        <w:jc w:val="both"/>
        <w:rPr>
          <w:rFonts w:ascii="Times New Roman" w:hAnsi="Times New Roman"/>
          <w:b/>
          <w:color w:val="000000"/>
          <w:sz w:val="24"/>
          <w:szCs w:val="24"/>
        </w:rPr>
      </w:pPr>
      <w:r w:rsidRPr="00475ED9">
        <w:rPr>
          <w:rFonts w:ascii="Times New Roman" w:hAnsi="Times New Roman"/>
          <w:b/>
          <w:color w:val="000000"/>
          <w:sz w:val="24"/>
          <w:szCs w:val="24"/>
        </w:rPr>
        <w:t>Тема</w:t>
      </w:r>
      <w:r w:rsidR="00A13826">
        <w:rPr>
          <w:rFonts w:ascii="Times New Roman" w:hAnsi="Times New Roman"/>
          <w:b/>
          <w:color w:val="000000"/>
          <w:sz w:val="24"/>
          <w:szCs w:val="24"/>
        </w:rPr>
        <w:t xml:space="preserve"> №</w:t>
      </w:r>
      <w:r w:rsidRPr="00475ED9">
        <w:rPr>
          <w:rFonts w:ascii="Times New Roman" w:hAnsi="Times New Roman"/>
          <w:b/>
          <w:color w:val="000000"/>
          <w:sz w:val="24"/>
          <w:szCs w:val="24"/>
        </w:rPr>
        <w:t xml:space="preserve"> 5. Стимулирование и мотивация персонала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Мотивационный процесс.</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Содержательные теории мотивации. Ранние теории мотивации: иерархия потребностей А. Маслоу; теории </w:t>
      </w:r>
      <w:r w:rsidR="00A13826">
        <w:rPr>
          <w:rFonts w:ascii="Times New Roman" w:hAnsi="Times New Roman"/>
          <w:sz w:val="24"/>
          <w:szCs w:val="24"/>
        </w:rPr>
        <w:t>«</w:t>
      </w:r>
      <w:r w:rsidRPr="00475ED9">
        <w:rPr>
          <w:rFonts w:ascii="Times New Roman" w:hAnsi="Times New Roman"/>
          <w:sz w:val="24"/>
          <w:szCs w:val="24"/>
        </w:rPr>
        <w:t>x</w:t>
      </w:r>
      <w:r w:rsidR="00A13826">
        <w:rPr>
          <w:rFonts w:ascii="Times New Roman" w:hAnsi="Times New Roman"/>
          <w:sz w:val="24"/>
          <w:szCs w:val="24"/>
        </w:rPr>
        <w:t>»</w:t>
      </w:r>
      <w:r w:rsidRPr="00475ED9">
        <w:rPr>
          <w:rFonts w:ascii="Times New Roman" w:hAnsi="Times New Roman"/>
          <w:sz w:val="24"/>
          <w:szCs w:val="24"/>
        </w:rPr>
        <w:t xml:space="preserve"> и </w:t>
      </w:r>
      <w:r w:rsidR="00A13826">
        <w:rPr>
          <w:rFonts w:ascii="Times New Roman" w:hAnsi="Times New Roman"/>
          <w:sz w:val="24"/>
          <w:szCs w:val="24"/>
        </w:rPr>
        <w:t>«</w:t>
      </w:r>
      <w:r w:rsidRPr="00475ED9">
        <w:rPr>
          <w:rFonts w:ascii="Times New Roman" w:hAnsi="Times New Roman"/>
          <w:sz w:val="24"/>
          <w:szCs w:val="24"/>
        </w:rPr>
        <w:t>Y</w:t>
      </w:r>
      <w:r w:rsidR="00A13826">
        <w:rPr>
          <w:rFonts w:ascii="Times New Roman" w:hAnsi="Times New Roman"/>
          <w:sz w:val="24"/>
          <w:szCs w:val="24"/>
        </w:rPr>
        <w:t>»</w:t>
      </w:r>
      <w:r w:rsidRPr="00475ED9">
        <w:rPr>
          <w:rFonts w:ascii="Times New Roman" w:hAnsi="Times New Roman"/>
          <w:sz w:val="24"/>
          <w:szCs w:val="24"/>
        </w:rPr>
        <w:t xml:space="preserve"> Д. МакГрегора; двухфакторная модель мотивации Ф. Герцберга.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Процессуальные теории мотивации.  Теория потребностей  К. Альдерфера. Классификация потребностей по Д. МакКлелланду. Теории ожиданий и справедливости.</w:t>
      </w:r>
    </w:p>
    <w:p w:rsidR="00475ED9" w:rsidRPr="00475ED9" w:rsidRDefault="00475ED9" w:rsidP="00475ED9">
      <w:pPr>
        <w:pStyle w:val="af3"/>
        <w:spacing w:line="276" w:lineRule="auto"/>
        <w:ind w:left="426"/>
        <w:jc w:val="both"/>
        <w:rPr>
          <w:rFonts w:ascii="Times New Roman" w:hAnsi="Times New Roman"/>
          <w:sz w:val="24"/>
          <w:szCs w:val="24"/>
        </w:rPr>
      </w:pPr>
      <w:r w:rsidRPr="00475ED9">
        <w:rPr>
          <w:rFonts w:ascii="Times New Roman" w:hAnsi="Times New Roman"/>
          <w:sz w:val="24"/>
          <w:szCs w:val="24"/>
        </w:rPr>
        <w:t>Качество трудовой жизни.</w:t>
      </w:r>
    </w:p>
    <w:p w:rsidR="00475ED9" w:rsidRPr="00475ED9" w:rsidRDefault="00475ED9" w:rsidP="00475ED9">
      <w:pPr>
        <w:pStyle w:val="af3"/>
        <w:spacing w:line="276" w:lineRule="auto"/>
        <w:ind w:left="426"/>
        <w:rPr>
          <w:rFonts w:ascii="Times New Roman" w:hAnsi="Times New Roman"/>
          <w:sz w:val="24"/>
          <w:szCs w:val="24"/>
        </w:rPr>
      </w:pPr>
      <w:r w:rsidRPr="00475ED9">
        <w:rPr>
          <w:rFonts w:ascii="Times New Roman" w:hAnsi="Times New Roman"/>
          <w:sz w:val="24"/>
          <w:szCs w:val="24"/>
        </w:rPr>
        <w:t>Методы стимулирования персонала.</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6. Лидерство в организации</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Содержание  лидерства.  Соотношение лидерства и менеджмента.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Теории лидерства: теория черт; поведенческий подход (стили руководства).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Управленческая решетка Блейка-Мутона, системы управления Р. Лайкерта.</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Концепции ситуационного лидерства: модель Фидлера; модель Херси и Бланшара;  ситуационная модель принятия решений Врума-Йеттона-Яго.</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7. Персональное развитие в организации</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 xml:space="preserve">Персональное развитие и поведение менеджера.  </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Личный менеджмент: управление временем; саморазвитие (тренировка памяти, интеллекта  и  т.п.); саморегуляция.</w:t>
      </w:r>
    </w:p>
    <w:p w:rsidR="00475ED9" w:rsidRPr="00475ED9" w:rsidRDefault="00475ED9" w:rsidP="00475ED9">
      <w:pPr>
        <w:pStyle w:val="af3"/>
        <w:spacing w:line="276" w:lineRule="auto"/>
        <w:ind w:left="411"/>
        <w:jc w:val="both"/>
        <w:rPr>
          <w:rFonts w:ascii="Times New Roman" w:hAnsi="Times New Roman"/>
          <w:sz w:val="24"/>
          <w:szCs w:val="24"/>
        </w:rPr>
      </w:pPr>
      <w:r w:rsidRPr="00475ED9">
        <w:rPr>
          <w:rFonts w:ascii="Times New Roman" w:hAnsi="Times New Roman"/>
          <w:sz w:val="24"/>
          <w:szCs w:val="24"/>
        </w:rPr>
        <w:t>Управление стрессом.</w:t>
      </w:r>
    </w:p>
    <w:p w:rsidR="00475ED9" w:rsidRPr="00475ED9" w:rsidRDefault="00475ED9" w:rsidP="00475ED9">
      <w:pPr>
        <w:spacing w:line="276" w:lineRule="auto"/>
        <w:ind w:left="411"/>
        <w:rPr>
          <w:b/>
          <w:color w:val="000000"/>
          <w:sz w:val="24"/>
          <w:szCs w:val="24"/>
        </w:rPr>
      </w:pPr>
      <w:r w:rsidRPr="00475ED9">
        <w:rPr>
          <w:sz w:val="24"/>
          <w:szCs w:val="24"/>
        </w:rPr>
        <w:t>Имидж менеджера: природа имиджа, условия его формирования.</w:t>
      </w:r>
    </w:p>
    <w:p w:rsidR="00475ED9" w:rsidRPr="00475ED9" w:rsidRDefault="00475ED9" w:rsidP="00475ED9">
      <w:pPr>
        <w:spacing w:line="276" w:lineRule="auto"/>
        <w:rPr>
          <w:b/>
          <w:color w:val="000000"/>
          <w:sz w:val="24"/>
          <w:szCs w:val="24"/>
        </w:rPr>
      </w:pPr>
      <w:r w:rsidRPr="00475ED9">
        <w:rPr>
          <w:b/>
          <w:color w:val="000000"/>
          <w:sz w:val="24"/>
          <w:szCs w:val="24"/>
        </w:rPr>
        <w:t xml:space="preserve">Тема </w:t>
      </w:r>
      <w:r w:rsidR="00A13826">
        <w:rPr>
          <w:b/>
          <w:color w:val="000000"/>
          <w:sz w:val="24"/>
          <w:szCs w:val="24"/>
        </w:rPr>
        <w:t xml:space="preserve">№ </w:t>
      </w:r>
      <w:r w:rsidRPr="00475ED9">
        <w:rPr>
          <w:b/>
          <w:color w:val="000000"/>
          <w:sz w:val="24"/>
          <w:szCs w:val="24"/>
        </w:rPr>
        <w:t>8. Культура организации, ее содержание и структура</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Понятие, содержание, структура организационной культуры.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Развитие организационной культуры:  внешняя адаптация,  внутренняя интеграция.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Типы культур, их классификация.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Поддержание организационной культуры, основные методы: моделирование ролей,  обучение персонала, организационные символы, обряды.</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lastRenderedPageBreak/>
        <w:t>Изменение организационной культуры, барьеры, препятствия.</w:t>
      </w:r>
    </w:p>
    <w:p w:rsidR="00475ED9" w:rsidRPr="00475ED9" w:rsidRDefault="00475ED9" w:rsidP="00475ED9">
      <w:pPr>
        <w:pStyle w:val="af3"/>
        <w:spacing w:line="276" w:lineRule="auto"/>
        <w:ind w:left="538"/>
        <w:rPr>
          <w:rFonts w:ascii="Times New Roman" w:hAnsi="Times New Roman"/>
          <w:sz w:val="24"/>
          <w:szCs w:val="24"/>
        </w:rPr>
      </w:pPr>
      <w:r w:rsidRPr="00475ED9">
        <w:rPr>
          <w:rFonts w:ascii="Times New Roman" w:hAnsi="Times New Roman"/>
          <w:sz w:val="24"/>
          <w:szCs w:val="24"/>
        </w:rPr>
        <w:t>Национальные особенности организационных культур.</w:t>
      </w:r>
    </w:p>
    <w:p w:rsidR="00A13826" w:rsidRDefault="00A13826" w:rsidP="00475ED9">
      <w:pPr>
        <w:spacing w:line="276" w:lineRule="auto"/>
        <w:jc w:val="center"/>
        <w:rPr>
          <w:b/>
          <w:color w:val="000000"/>
          <w:sz w:val="24"/>
          <w:szCs w:val="24"/>
        </w:rPr>
      </w:pPr>
    </w:p>
    <w:p w:rsidR="00475ED9" w:rsidRPr="00475ED9" w:rsidRDefault="00475ED9" w:rsidP="00475ED9">
      <w:pPr>
        <w:spacing w:line="276" w:lineRule="auto"/>
        <w:jc w:val="center"/>
        <w:rPr>
          <w:b/>
          <w:color w:val="000000"/>
          <w:sz w:val="24"/>
          <w:szCs w:val="24"/>
        </w:rPr>
      </w:pPr>
      <w:r w:rsidRPr="00475ED9">
        <w:rPr>
          <w:b/>
          <w:color w:val="000000"/>
          <w:sz w:val="24"/>
          <w:szCs w:val="24"/>
        </w:rPr>
        <w:t>Раздел III. Формирование группового поведения в организации</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9. </w:t>
      </w:r>
      <w:r w:rsidRPr="00475ED9">
        <w:rPr>
          <w:b/>
          <w:color w:val="000000"/>
          <w:sz w:val="24"/>
          <w:szCs w:val="24"/>
        </w:rPr>
        <w:t>Групповая динамика. Стадии развития коллектива.</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Группа, коллектив:  понятие,  признаки,  классификация,  индивид и группа.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Стадии развития коллектива, их характеристика.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Неформальная и формальная структуры организации,  их  взаимовлияние.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Внутригрупповые отношения: статус, роли, нормы поведения.</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10. </w:t>
      </w:r>
      <w:r w:rsidRPr="00475ED9">
        <w:rPr>
          <w:b/>
          <w:color w:val="000000"/>
          <w:sz w:val="24"/>
          <w:szCs w:val="24"/>
        </w:rPr>
        <w:t>Коммуникативное поведение в организации</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Коммуникации в организации.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Вербальные и невербальные характеристики коммуникаций.</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Эмоции и их влияние на процесс общения.</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Речь как  главное средство общения.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Развитие умения слушать.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Особенности делового общения в различных странах.</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11. </w:t>
      </w:r>
      <w:r w:rsidRPr="00475ED9">
        <w:rPr>
          <w:b/>
          <w:color w:val="000000"/>
          <w:sz w:val="24"/>
          <w:szCs w:val="24"/>
        </w:rPr>
        <w:t>Управление организационными конфликтами</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Конфликты: определение, сущность, роль в развитии организации.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Теории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Виды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Модель развития конфликтов.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Последствия конфликта.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Способы разрешения конфликтных ситуаций. </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12. </w:t>
      </w:r>
      <w:r w:rsidRPr="00475ED9">
        <w:rPr>
          <w:b/>
          <w:color w:val="000000"/>
          <w:sz w:val="24"/>
          <w:szCs w:val="24"/>
        </w:rPr>
        <w:t>Управление деловым общением</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Общение и этика: мораль, нравственность, общественное мнение.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Профессиональная этика менеджера.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Правила ведения переговоров.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Деловое общение: беседа, собеседование,  интервью, совещание. </w:t>
      </w:r>
    </w:p>
    <w:p w:rsidR="00475ED9" w:rsidRPr="00475ED9" w:rsidRDefault="00475ED9" w:rsidP="00475ED9">
      <w:pPr>
        <w:pStyle w:val="af3"/>
        <w:spacing w:line="276" w:lineRule="auto"/>
        <w:ind w:left="538"/>
        <w:jc w:val="both"/>
        <w:rPr>
          <w:rFonts w:ascii="Times New Roman" w:hAnsi="Times New Roman"/>
          <w:sz w:val="24"/>
          <w:szCs w:val="24"/>
        </w:rPr>
      </w:pPr>
      <w:r w:rsidRPr="00475ED9">
        <w:rPr>
          <w:rFonts w:ascii="Times New Roman" w:hAnsi="Times New Roman"/>
          <w:sz w:val="24"/>
          <w:szCs w:val="24"/>
        </w:rPr>
        <w:t xml:space="preserve">Деловое письмо, переписка: общее положение, стиль,  редактирование,  оформление деловых бумаг,  визиток. </w:t>
      </w:r>
    </w:p>
    <w:p w:rsidR="00475ED9" w:rsidRPr="00475ED9" w:rsidRDefault="00475ED9" w:rsidP="00475ED9">
      <w:pPr>
        <w:pStyle w:val="af3"/>
        <w:spacing w:line="276" w:lineRule="auto"/>
        <w:ind w:left="538"/>
        <w:rPr>
          <w:rFonts w:ascii="Times New Roman" w:hAnsi="Times New Roman"/>
          <w:sz w:val="24"/>
          <w:szCs w:val="24"/>
        </w:rPr>
      </w:pPr>
      <w:r w:rsidRPr="00475ED9">
        <w:rPr>
          <w:rFonts w:ascii="Times New Roman" w:hAnsi="Times New Roman"/>
          <w:sz w:val="24"/>
          <w:szCs w:val="24"/>
        </w:rPr>
        <w:t>Этикет телефонных  переговоров.</w:t>
      </w:r>
    </w:p>
    <w:p w:rsidR="00475ED9" w:rsidRPr="00475ED9" w:rsidRDefault="00475ED9" w:rsidP="00475ED9">
      <w:pPr>
        <w:widowControl/>
        <w:autoSpaceDE/>
        <w:autoSpaceDN/>
        <w:adjustRightInd/>
        <w:spacing w:line="276" w:lineRule="auto"/>
        <w:ind w:left="538"/>
        <w:jc w:val="both"/>
        <w:rPr>
          <w:b/>
          <w:color w:val="0000FF"/>
          <w:sz w:val="24"/>
          <w:szCs w:val="24"/>
        </w:rPr>
      </w:pPr>
      <w:r w:rsidRPr="00475ED9">
        <w:rPr>
          <w:sz w:val="24"/>
          <w:szCs w:val="24"/>
        </w:rPr>
        <w:t>Особенности делового этикета в разных странах</w:t>
      </w:r>
    </w:p>
    <w:p w:rsidR="00475ED9" w:rsidRPr="00475ED9" w:rsidRDefault="00475ED9" w:rsidP="00475ED9">
      <w:pPr>
        <w:spacing w:line="276" w:lineRule="auto"/>
        <w:rPr>
          <w:b/>
          <w:color w:val="000000"/>
          <w:sz w:val="24"/>
          <w:szCs w:val="24"/>
        </w:rPr>
      </w:pPr>
      <w:r w:rsidRPr="00475ED9">
        <w:rPr>
          <w:b/>
          <w:sz w:val="24"/>
          <w:szCs w:val="24"/>
        </w:rPr>
        <w:t xml:space="preserve">Тема </w:t>
      </w:r>
      <w:r w:rsidR="007C3C7A">
        <w:rPr>
          <w:b/>
          <w:sz w:val="24"/>
          <w:szCs w:val="24"/>
        </w:rPr>
        <w:t xml:space="preserve">№ </w:t>
      </w:r>
      <w:r w:rsidRPr="00475ED9">
        <w:rPr>
          <w:b/>
          <w:sz w:val="24"/>
          <w:szCs w:val="24"/>
        </w:rPr>
        <w:t xml:space="preserve">13. </w:t>
      </w:r>
      <w:r w:rsidRPr="00475ED9">
        <w:rPr>
          <w:b/>
          <w:color w:val="000000"/>
          <w:sz w:val="24"/>
          <w:szCs w:val="24"/>
        </w:rPr>
        <w:t>Управление неформальными группами в организации</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Неформальная группа:  понятие,  признаки возникновения,  классификация. </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Стадии развития неформальных групп, их характеристика. </w:t>
      </w:r>
    </w:p>
    <w:p w:rsidR="00475ED9" w:rsidRPr="00475ED9" w:rsidRDefault="00475ED9" w:rsidP="00475ED9">
      <w:pPr>
        <w:pStyle w:val="af3"/>
        <w:spacing w:line="276" w:lineRule="auto"/>
        <w:ind w:left="552"/>
        <w:jc w:val="both"/>
        <w:rPr>
          <w:rFonts w:ascii="Times New Roman" w:hAnsi="Times New Roman"/>
          <w:sz w:val="24"/>
          <w:szCs w:val="24"/>
        </w:rPr>
      </w:pPr>
      <w:r w:rsidRPr="00475ED9">
        <w:rPr>
          <w:rFonts w:ascii="Times New Roman" w:hAnsi="Times New Roman"/>
          <w:sz w:val="24"/>
          <w:szCs w:val="24"/>
        </w:rPr>
        <w:t xml:space="preserve">Неформальная и формальная структуры организации,  их  взаимовлияние. </w:t>
      </w:r>
    </w:p>
    <w:p w:rsidR="00387C8A" w:rsidRPr="00475ED9" w:rsidRDefault="00475ED9" w:rsidP="00475ED9">
      <w:pPr>
        <w:widowControl/>
        <w:autoSpaceDE/>
        <w:autoSpaceDN/>
        <w:adjustRightInd/>
        <w:spacing w:line="276" w:lineRule="auto"/>
        <w:jc w:val="both"/>
        <w:rPr>
          <w:sz w:val="24"/>
          <w:szCs w:val="24"/>
        </w:rPr>
      </w:pPr>
      <w:r>
        <w:rPr>
          <w:sz w:val="24"/>
          <w:szCs w:val="24"/>
        </w:rPr>
        <w:t xml:space="preserve">        </w:t>
      </w:r>
      <w:r w:rsidRPr="00475ED9">
        <w:rPr>
          <w:sz w:val="24"/>
          <w:szCs w:val="24"/>
        </w:rPr>
        <w:t>Методы управления неформальными группами.</w:t>
      </w:r>
    </w:p>
    <w:p w:rsidR="00475ED9" w:rsidRDefault="00475ED9"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7C3C7A" w:rsidRPr="00793E1B" w:rsidRDefault="007C3C7A" w:rsidP="00F803A3">
      <w:pPr>
        <w:tabs>
          <w:tab w:val="left" w:pos="900"/>
        </w:tabs>
        <w:ind w:firstLine="709"/>
        <w:jc w:val="both"/>
        <w:rPr>
          <w:b/>
          <w:color w:val="000000"/>
          <w:sz w:val="24"/>
          <w:szCs w:val="24"/>
        </w:rPr>
      </w:pPr>
    </w:p>
    <w:p w:rsidR="007C3C7A" w:rsidRDefault="003A57B5" w:rsidP="007C3C7A">
      <w:pPr>
        <w:pStyle w:val="a4"/>
        <w:numPr>
          <w:ilvl w:val="0"/>
          <w:numId w:val="6"/>
        </w:numPr>
        <w:ind w:left="284" w:hanging="284"/>
        <w:jc w:val="both"/>
        <w:rPr>
          <w:rFonts w:ascii="Times New Roman" w:hAnsi="Times New Roman"/>
          <w:sz w:val="24"/>
          <w:szCs w:val="24"/>
        </w:rPr>
      </w:pPr>
      <w:r w:rsidRPr="00577117">
        <w:rPr>
          <w:rFonts w:ascii="Times New Roman" w:hAnsi="Times New Roman"/>
          <w:sz w:val="24"/>
          <w:szCs w:val="24"/>
        </w:rPr>
        <w:t xml:space="preserve">Методические указания  для </w:t>
      </w:r>
      <w:r w:rsidRPr="00C85A78">
        <w:rPr>
          <w:rFonts w:ascii="Times New Roman" w:hAnsi="Times New Roman"/>
          <w:sz w:val="24"/>
          <w:szCs w:val="24"/>
        </w:rPr>
        <w:t>обучающихся по освоению дисциплины «</w:t>
      </w:r>
      <w:r w:rsidR="00475ED9" w:rsidRPr="00C85A78">
        <w:rPr>
          <w:rFonts w:ascii="Times New Roman" w:hAnsi="Times New Roman"/>
          <w:sz w:val="24"/>
          <w:szCs w:val="24"/>
        </w:rPr>
        <w:t>Организационное поведение</w:t>
      </w:r>
      <w:r w:rsidRPr="00C85A78">
        <w:rPr>
          <w:rFonts w:ascii="Times New Roman" w:hAnsi="Times New Roman"/>
          <w:sz w:val="24"/>
          <w:szCs w:val="24"/>
        </w:rPr>
        <w:t>»</w:t>
      </w:r>
      <w:r w:rsidR="006F5B6E" w:rsidRPr="00C85A78">
        <w:rPr>
          <w:rFonts w:ascii="Times New Roman" w:hAnsi="Times New Roman"/>
          <w:sz w:val="24"/>
          <w:szCs w:val="24"/>
        </w:rPr>
        <w:t xml:space="preserve"> </w:t>
      </w:r>
      <w:r w:rsidR="00D73BC8">
        <w:rPr>
          <w:rFonts w:ascii="Times New Roman" w:hAnsi="Times New Roman"/>
          <w:sz w:val="24"/>
          <w:szCs w:val="24"/>
        </w:rPr>
        <w:t>/ Е.А. Косьмина</w:t>
      </w:r>
      <w:r w:rsidRPr="00C85A78">
        <w:rPr>
          <w:rFonts w:ascii="Times New Roman" w:hAnsi="Times New Roman"/>
          <w:sz w:val="24"/>
          <w:szCs w:val="24"/>
        </w:rPr>
        <w:t xml:space="preserve">. </w:t>
      </w:r>
      <w:r w:rsidR="00920199" w:rsidRPr="00C85A78">
        <w:rPr>
          <w:rFonts w:ascii="Times New Roman" w:hAnsi="Times New Roman"/>
          <w:sz w:val="24"/>
          <w:szCs w:val="24"/>
        </w:rPr>
        <w:t xml:space="preserve">– Омск: </w:t>
      </w:r>
      <w:r w:rsidRPr="00C85A78">
        <w:rPr>
          <w:rFonts w:ascii="Times New Roman" w:hAnsi="Times New Roman"/>
          <w:sz w:val="24"/>
          <w:szCs w:val="24"/>
        </w:rPr>
        <w:t>Изд-во Омской гуманитарной академии, 201</w:t>
      </w:r>
      <w:r w:rsidR="00C85A78" w:rsidRPr="00C85A78">
        <w:rPr>
          <w:rFonts w:ascii="Times New Roman" w:hAnsi="Times New Roman"/>
          <w:sz w:val="24"/>
          <w:szCs w:val="24"/>
        </w:rPr>
        <w:t>9</w:t>
      </w:r>
      <w:r w:rsidR="00920199" w:rsidRPr="00C85A78">
        <w:rPr>
          <w:rFonts w:ascii="Times New Roman" w:hAnsi="Times New Roman"/>
          <w:sz w:val="24"/>
          <w:szCs w:val="24"/>
        </w:rPr>
        <w:t>.</w:t>
      </w:r>
    </w:p>
    <w:p w:rsidR="007C3C7A" w:rsidRPr="007C3C7A" w:rsidRDefault="007C3C7A" w:rsidP="007C3C7A">
      <w:pPr>
        <w:pStyle w:val="a4"/>
        <w:numPr>
          <w:ilvl w:val="0"/>
          <w:numId w:val="6"/>
        </w:numPr>
        <w:ind w:left="284" w:hanging="284"/>
        <w:jc w:val="both"/>
        <w:rPr>
          <w:rFonts w:ascii="Times New Roman" w:hAnsi="Times New Roman"/>
          <w:sz w:val="24"/>
          <w:szCs w:val="24"/>
        </w:rPr>
      </w:pPr>
      <w:r w:rsidRPr="007C3C7A">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w:t>
      </w:r>
      <w:r w:rsidRPr="007C3C7A">
        <w:rPr>
          <w:rFonts w:ascii="Times New Roman" w:hAnsi="Times New Roman"/>
          <w:color w:val="000000"/>
          <w:sz w:val="24"/>
          <w:szCs w:val="24"/>
        </w:rPr>
        <w:lastRenderedPageBreak/>
        <w:t>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1E65">
        <w:rPr>
          <w:rFonts w:ascii="Times New Roman" w:hAnsi="Times New Roman"/>
          <w:color w:val="000000"/>
          <w:sz w:val="24"/>
          <w:szCs w:val="24"/>
        </w:rPr>
        <w:t>е</w:t>
      </w:r>
      <w:r w:rsidRPr="007C3C7A">
        <w:rPr>
          <w:rFonts w:ascii="Times New Roman" w:hAnsi="Times New Roman"/>
          <w:color w:val="000000"/>
          <w:sz w:val="24"/>
          <w:szCs w:val="24"/>
        </w:rPr>
        <w:t xml:space="preserve"> приказом ректора от 28.08.2017 №37.</w:t>
      </w:r>
    </w:p>
    <w:p w:rsidR="007C3C7A" w:rsidRDefault="003A57B5" w:rsidP="007C3C7A">
      <w:pPr>
        <w:pStyle w:val="a4"/>
        <w:numPr>
          <w:ilvl w:val="0"/>
          <w:numId w:val="6"/>
        </w:numPr>
        <w:ind w:left="284" w:hanging="284"/>
        <w:jc w:val="both"/>
        <w:rPr>
          <w:rFonts w:ascii="Times New Roman" w:hAnsi="Times New Roman"/>
          <w:color w:val="000000"/>
          <w:sz w:val="24"/>
          <w:szCs w:val="24"/>
        </w:rPr>
      </w:pPr>
      <w:r w:rsidRPr="00793E1B">
        <w:rPr>
          <w:rFonts w:ascii="Times New Roman" w:hAnsi="Times New Roman"/>
          <w:color w:val="000000"/>
          <w:sz w:val="24"/>
          <w:szCs w:val="24"/>
        </w:rPr>
        <w:t>Положение о правилах оформления письменных работ и отчётов обучающихся</w:t>
      </w:r>
      <w:r w:rsidR="00FE556E" w:rsidRPr="00793E1B">
        <w:rPr>
          <w:rFonts w:ascii="Times New Roman" w:hAnsi="Times New Roman"/>
          <w:color w:val="000000"/>
          <w:sz w:val="24"/>
          <w:szCs w:val="24"/>
        </w:rPr>
        <w:t>,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29.08.2015 № 4</w:t>
      </w:r>
      <w:r w:rsidR="007C3C7A">
        <w:rPr>
          <w:rFonts w:ascii="Times New Roman" w:hAnsi="Times New Roman"/>
          <w:color w:val="000000"/>
          <w:sz w:val="24"/>
          <w:szCs w:val="24"/>
        </w:rPr>
        <w:t>3в.</w:t>
      </w:r>
    </w:p>
    <w:p w:rsidR="00FD6763" w:rsidRPr="007C3C7A" w:rsidRDefault="00FE556E" w:rsidP="007C3C7A">
      <w:pPr>
        <w:pStyle w:val="a4"/>
        <w:numPr>
          <w:ilvl w:val="0"/>
          <w:numId w:val="6"/>
        </w:numPr>
        <w:ind w:left="284" w:hanging="284"/>
        <w:jc w:val="both"/>
        <w:rPr>
          <w:rFonts w:ascii="Times New Roman" w:hAnsi="Times New Roman"/>
          <w:color w:val="000000"/>
          <w:sz w:val="24"/>
          <w:szCs w:val="24"/>
        </w:rPr>
      </w:pPr>
      <w:r w:rsidRPr="007C3C7A">
        <w:rPr>
          <w:rFonts w:ascii="Times New Roman" w:hAnsi="Times New Roman"/>
          <w:color w:val="000000"/>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w:t>
      </w:r>
      <w:r w:rsidR="007C3C7A" w:rsidRPr="007C3C7A">
        <w:rPr>
          <w:rFonts w:ascii="Times New Roman" w:hAnsi="Times New Roman"/>
          <w:color w:val="000000"/>
          <w:sz w:val="24"/>
          <w:szCs w:val="24"/>
        </w:rPr>
        <w:t>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1A33D8" w:rsidRDefault="00380038" w:rsidP="00705FB5">
      <w:pPr>
        <w:ind w:firstLine="709"/>
        <w:jc w:val="both"/>
        <w:rPr>
          <w:b/>
          <w:color w:val="000000"/>
          <w:sz w:val="24"/>
          <w:szCs w:val="24"/>
        </w:rPr>
      </w:pPr>
      <w:r>
        <w:rPr>
          <w:b/>
          <w:color w:val="000000"/>
          <w:sz w:val="24"/>
          <w:szCs w:val="24"/>
        </w:rPr>
        <w:t>7</w:t>
      </w:r>
      <w:r w:rsidR="007F4B97" w:rsidRPr="001A33D8">
        <w:rPr>
          <w:b/>
          <w:color w:val="000000"/>
          <w:sz w:val="24"/>
          <w:szCs w:val="24"/>
        </w:rPr>
        <w:t>.</w:t>
      </w:r>
      <w:r w:rsidR="007865CB" w:rsidRPr="001A33D8">
        <w:rPr>
          <w:b/>
          <w:color w:val="000000"/>
          <w:sz w:val="24"/>
          <w:szCs w:val="24"/>
        </w:rPr>
        <w:t xml:space="preserve"> </w:t>
      </w:r>
      <w:r w:rsidR="00785842" w:rsidRPr="001A33D8">
        <w:rPr>
          <w:b/>
          <w:color w:val="000000"/>
          <w:sz w:val="24"/>
          <w:szCs w:val="24"/>
        </w:rPr>
        <w:t>Перечень основной и дополнительной учебной литературы, необходимой для освоения дисциплины</w:t>
      </w:r>
    </w:p>
    <w:p w:rsidR="00D64066" w:rsidRDefault="00D64066" w:rsidP="00D64066">
      <w:pPr>
        <w:widowControl/>
        <w:tabs>
          <w:tab w:val="left" w:pos="406"/>
        </w:tabs>
        <w:autoSpaceDE/>
        <w:autoSpaceDN/>
        <w:adjustRightInd/>
        <w:rPr>
          <w:b/>
          <w:bCs/>
          <w:color w:val="000000"/>
          <w:sz w:val="24"/>
          <w:szCs w:val="24"/>
        </w:rPr>
      </w:pPr>
    </w:p>
    <w:p w:rsidR="00357AA7" w:rsidRPr="00D64066" w:rsidRDefault="00357AA7" w:rsidP="00357AA7">
      <w:pPr>
        <w:widowControl/>
        <w:tabs>
          <w:tab w:val="left" w:pos="993"/>
        </w:tabs>
        <w:autoSpaceDE/>
        <w:autoSpaceDN/>
        <w:adjustRightInd/>
        <w:ind w:firstLine="709"/>
        <w:jc w:val="both"/>
        <w:rPr>
          <w:b/>
          <w:bCs/>
          <w:i/>
          <w:color w:val="000000"/>
          <w:sz w:val="24"/>
          <w:szCs w:val="24"/>
        </w:rPr>
      </w:pPr>
      <w:r w:rsidRPr="00D64066">
        <w:rPr>
          <w:b/>
          <w:bCs/>
          <w:i/>
          <w:color w:val="000000"/>
          <w:sz w:val="24"/>
          <w:szCs w:val="24"/>
        </w:rPr>
        <w:t>Основная:</w:t>
      </w:r>
    </w:p>
    <w:p w:rsidR="00357AA7" w:rsidRPr="00C85A78" w:rsidRDefault="00357AA7" w:rsidP="00357AA7">
      <w:pPr>
        <w:numPr>
          <w:ilvl w:val="0"/>
          <w:numId w:val="7"/>
        </w:numPr>
        <w:tabs>
          <w:tab w:val="left" w:pos="993"/>
        </w:tabs>
        <w:ind w:left="0" w:firstLine="709"/>
        <w:jc w:val="both"/>
        <w:rPr>
          <w:sz w:val="24"/>
          <w:szCs w:val="24"/>
        </w:rPr>
      </w:pPr>
      <w:r w:rsidRPr="00C85A78">
        <w:rPr>
          <w:iCs/>
          <w:sz w:val="24"/>
          <w:szCs w:val="24"/>
        </w:rPr>
        <w:t>Голубкова, О. А.</w:t>
      </w:r>
      <w:r w:rsidRPr="00C85A78">
        <w:rPr>
          <w:i/>
          <w:iCs/>
          <w:sz w:val="24"/>
          <w:szCs w:val="24"/>
        </w:rPr>
        <w:t xml:space="preserve"> </w:t>
      </w:r>
      <w:r w:rsidRPr="00C85A78">
        <w:rPr>
          <w:sz w:val="24"/>
          <w:szCs w:val="24"/>
        </w:rPr>
        <w:t xml:space="preserve">Организационное поведение : учебник и практикум для прикладного бакалавриата / О. А. Голубкова, С. В. Сатикова. — 2-е изд., испр. и доп. — Москва : Издательство Юрайт, 2018. — 223 с. — (Бакалавр. Прикладной курс). — ISBN 978-5-9916-6593-3. — Текст : электронный // ЭБС Юрайт [сайт]. — URL: </w:t>
      </w:r>
      <w:hyperlink r:id="rId8" w:history="1">
        <w:r w:rsidR="0053446E">
          <w:rPr>
            <w:rStyle w:val="a7"/>
            <w:sz w:val="24"/>
            <w:szCs w:val="24"/>
          </w:rPr>
          <w:t>https://www.biblio-online.ru/bcode/414039</w:t>
        </w:r>
      </w:hyperlink>
    </w:p>
    <w:p w:rsidR="00357AA7" w:rsidRPr="00005EA0" w:rsidRDefault="00357AA7" w:rsidP="00357AA7">
      <w:pPr>
        <w:numPr>
          <w:ilvl w:val="0"/>
          <w:numId w:val="7"/>
        </w:numPr>
        <w:tabs>
          <w:tab w:val="left" w:pos="993"/>
        </w:tabs>
        <w:ind w:left="0" w:firstLine="709"/>
        <w:jc w:val="both"/>
        <w:rPr>
          <w:sz w:val="24"/>
          <w:szCs w:val="24"/>
        </w:rPr>
      </w:pPr>
      <w:r w:rsidRPr="00005EA0">
        <w:rPr>
          <w:color w:val="000000"/>
          <w:sz w:val="24"/>
          <w:szCs w:val="24"/>
          <w:shd w:val="clear" w:color="auto" w:fill="FFFFFF"/>
        </w:rPr>
        <w:t xml:space="preserve">Згонник Л.В. Организационное поведение [Электронный ресурс]: учебник/ Згонник Л.В.— Электрон. текстовые данные.— Москва: Дашков и К, 2019.— 232 c. </w:t>
      </w:r>
      <w:r w:rsidRPr="00005EA0">
        <w:rPr>
          <w:sz w:val="24"/>
          <w:szCs w:val="24"/>
        </w:rPr>
        <w:t>Текст: электронный //</w:t>
      </w:r>
      <w:r w:rsidRPr="00005EA0">
        <w:rPr>
          <w:color w:val="000000"/>
          <w:sz w:val="24"/>
          <w:szCs w:val="24"/>
          <w:shd w:val="clear" w:color="auto" w:fill="FCFCFC"/>
        </w:rPr>
        <w:t xml:space="preserve"> </w:t>
      </w:r>
      <w:r w:rsidRPr="00005EA0">
        <w:rPr>
          <w:sz w:val="24"/>
          <w:szCs w:val="24"/>
        </w:rPr>
        <w:t xml:space="preserve">ЭБС </w:t>
      </w:r>
      <w:r w:rsidRPr="00005EA0">
        <w:rPr>
          <w:color w:val="000000"/>
          <w:sz w:val="24"/>
          <w:szCs w:val="24"/>
          <w:lang w:val="en-US"/>
        </w:rPr>
        <w:t>IPRBooks</w:t>
      </w:r>
      <w:r w:rsidRPr="00005EA0">
        <w:rPr>
          <w:sz w:val="24"/>
          <w:szCs w:val="24"/>
        </w:rPr>
        <w:t xml:space="preserve"> [сайт]. —  URL</w:t>
      </w:r>
      <w:r w:rsidRPr="00005EA0">
        <w:rPr>
          <w:color w:val="000000"/>
          <w:sz w:val="24"/>
          <w:szCs w:val="24"/>
          <w:shd w:val="clear" w:color="auto" w:fill="FCFCFC"/>
        </w:rPr>
        <w:t xml:space="preserve">: </w:t>
      </w:r>
      <w:r w:rsidRPr="00005EA0">
        <w:rPr>
          <w:sz w:val="24"/>
          <w:szCs w:val="24"/>
        </w:rPr>
        <w:t xml:space="preserve"> </w:t>
      </w:r>
      <w:hyperlink r:id="rId9" w:history="1">
        <w:r w:rsidR="0053446E">
          <w:rPr>
            <w:rStyle w:val="a7"/>
            <w:sz w:val="24"/>
            <w:szCs w:val="24"/>
          </w:rPr>
          <w:t>http://www.iprbookshop.ru/60608.html</w:t>
        </w:r>
      </w:hyperlink>
    </w:p>
    <w:p w:rsidR="00357AA7" w:rsidRPr="00C85A78" w:rsidRDefault="00357AA7" w:rsidP="00357AA7">
      <w:pPr>
        <w:tabs>
          <w:tab w:val="left" w:pos="993"/>
          <w:tab w:val="center" w:pos="4890"/>
          <w:tab w:val="left" w:pos="6730"/>
        </w:tabs>
        <w:ind w:firstLine="709"/>
        <w:jc w:val="both"/>
        <w:rPr>
          <w:b/>
          <w:i/>
          <w:sz w:val="24"/>
          <w:szCs w:val="24"/>
        </w:rPr>
      </w:pPr>
    </w:p>
    <w:p w:rsidR="00357AA7" w:rsidRPr="00C85A78" w:rsidRDefault="00357AA7" w:rsidP="00357AA7">
      <w:pPr>
        <w:tabs>
          <w:tab w:val="left" w:pos="993"/>
          <w:tab w:val="center" w:pos="4890"/>
          <w:tab w:val="left" w:pos="6730"/>
        </w:tabs>
        <w:ind w:firstLine="709"/>
        <w:jc w:val="both"/>
        <w:rPr>
          <w:b/>
          <w:i/>
          <w:sz w:val="24"/>
          <w:szCs w:val="24"/>
        </w:rPr>
      </w:pPr>
      <w:r w:rsidRPr="00C85A78">
        <w:rPr>
          <w:b/>
          <w:i/>
          <w:sz w:val="24"/>
          <w:szCs w:val="24"/>
        </w:rPr>
        <w:t>Дополнительная:</w:t>
      </w:r>
    </w:p>
    <w:p w:rsidR="00357AA7" w:rsidRPr="00C85A78" w:rsidRDefault="00357AA7" w:rsidP="00357AA7">
      <w:pPr>
        <w:numPr>
          <w:ilvl w:val="0"/>
          <w:numId w:val="10"/>
        </w:numPr>
        <w:tabs>
          <w:tab w:val="left" w:pos="993"/>
        </w:tabs>
        <w:ind w:left="0" w:firstLine="709"/>
        <w:jc w:val="both"/>
        <w:rPr>
          <w:sz w:val="24"/>
          <w:szCs w:val="24"/>
        </w:rPr>
      </w:pPr>
      <w:r w:rsidRPr="00005EA0">
        <w:rPr>
          <w:color w:val="000000"/>
          <w:sz w:val="24"/>
          <w:szCs w:val="24"/>
          <w:shd w:val="clear" w:color="auto" w:fill="FFFFFF"/>
        </w:rPr>
        <w:t>Басенко В.П. Организационное поведение: современные аспекты трудовых отношений [Электронный ресурс]: учебное пособие/ Басенко В.П., Жуков Б.М., Романов А.А.— Электрон. текстовые данные.— Москва: Дашков и К, 2018.— 381 c.</w:t>
      </w:r>
      <w:r w:rsidRPr="00C85A78">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85A78">
        <w:rPr>
          <w:sz w:val="24"/>
          <w:szCs w:val="24"/>
        </w:rPr>
        <w:t xml:space="preserve"> </w:t>
      </w:r>
      <w:hyperlink r:id="rId10" w:history="1">
        <w:r w:rsidR="0053446E">
          <w:rPr>
            <w:rStyle w:val="a7"/>
            <w:sz w:val="24"/>
            <w:szCs w:val="24"/>
          </w:rPr>
          <w:t>http://www.iprbookshop.ru/60459..html</w:t>
        </w:r>
      </w:hyperlink>
    </w:p>
    <w:p w:rsidR="00357AA7" w:rsidRPr="00C85A78" w:rsidRDefault="00357AA7" w:rsidP="00357AA7">
      <w:pPr>
        <w:numPr>
          <w:ilvl w:val="0"/>
          <w:numId w:val="10"/>
        </w:numPr>
        <w:tabs>
          <w:tab w:val="left" w:pos="284"/>
          <w:tab w:val="left" w:pos="993"/>
        </w:tabs>
        <w:ind w:left="0" w:firstLine="709"/>
        <w:jc w:val="both"/>
        <w:rPr>
          <w:b/>
          <w:sz w:val="24"/>
          <w:szCs w:val="24"/>
        </w:rPr>
      </w:pPr>
      <w:r w:rsidRPr="00005EA0">
        <w:rPr>
          <w:color w:val="000000"/>
          <w:sz w:val="24"/>
          <w:szCs w:val="24"/>
          <w:shd w:val="clear" w:color="auto" w:fill="FFFFFF"/>
        </w:rPr>
        <w:t>Семенов А.К. Организационное поведение [Электронный ресурс]: учебник для бакалавров/ Семенов А.К., Набоков В.И.— Электрон. текстовые данные.— Москва: Дашков и К, 2018.— 272 c.</w:t>
      </w:r>
      <w:r w:rsidRPr="00C85A78">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85A78">
        <w:rPr>
          <w:sz w:val="24"/>
          <w:szCs w:val="24"/>
        </w:rPr>
        <w:t xml:space="preserve"> </w:t>
      </w:r>
      <w:hyperlink r:id="rId11" w:history="1">
        <w:r w:rsidR="0053446E">
          <w:rPr>
            <w:rStyle w:val="a7"/>
            <w:sz w:val="24"/>
            <w:szCs w:val="24"/>
          </w:rPr>
          <w:t>http://www.iprbookshop.ru/35294.html</w:t>
        </w:r>
      </w:hyperlink>
    </w:p>
    <w:p w:rsidR="00C85A78" w:rsidRPr="00C85A78" w:rsidRDefault="00357AA7" w:rsidP="00357AA7">
      <w:pPr>
        <w:tabs>
          <w:tab w:val="left" w:pos="284"/>
          <w:tab w:val="left" w:pos="993"/>
        </w:tabs>
        <w:jc w:val="both"/>
        <w:rPr>
          <w:b/>
          <w:sz w:val="24"/>
          <w:szCs w:val="24"/>
        </w:rPr>
      </w:pPr>
      <w:r w:rsidRPr="00A8662B">
        <w:rPr>
          <w:color w:val="000000"/>
          <w:sz w:val="24"/>
          <w:szCs w:val="24"/>
          <w:shd w:val="clear" w:color="auto" w:fill="FFFFFF"/>
        </w:rPr>
        <w:tab/>
      </w:r>
      <w:r>
        <w:rPr>
          <w:color w:val="000000"/>
          <w:sz w:val="24"/>
          <w:szCs w:val="24"/>
          <w:shd w:val="clear" w:color="auto" w:fill="FFFFFF"/>
        </w:rPr>
        <w:t xml:space="preserve">       </w:t>
      </w:r>
      <w:r w:rsidRPr="00357AA7">
        <w:rPr>
          <w:color w:val="000000"/>
          <w:sz w:val="24"/>
          <w:szCs w:val="24"/>
          <w:shd w:val="clear" w:color="auto" w:fill="FFFFFF"/>
        </w:rPr>
        <w:t xml:space="preserve">3. </w:t>
      </w:r>
      <w:r w:rsidRPr="00005EA0">
        <w:rPr>
          <w:color w:val="000000"/>
          <w:sz w:val="24"/>
          <w:szCs w:val="24"/>
          <w:shd w:val="clear" w:color="auto" w:fill="FFFFFF"/>
        </w:rPr>
        <w:t>Харитонович А.В. Теория организации [Электронный ресурс]: практикум/ Харитонович А.В.— Электрон. текстовые данные.— Санкт-Петербург: Санкт-Петербургский государственный архитектурно-строительный университет, ЭБС АСВ, 2017.— 135 c</w:t>
      </w:r>
      <w:r>
        <w:rPr>
          <w:rFonts w:ascii="Helvetica" w:hAnsi="Helvetica"/>
          <w:color w:val="000000"/>
          <w:sz w:val="21"/>
          <w:szCs w:val="21"/>
          <w:shd w:val="clear" w:color="auto" w:fill="FFFFFF"/>
        </w:rPr>
        <w:t>.</w:t>
      </w:r>
      <w:r w:rsidRPr="00C85A78">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C85A78">
        <w:rPr>
          <w:sz w:val="24"/>
          <w:szCs w:val="24"/>
        </w:rPr>
        <w:t xml:space="preserve"> </w:t>
      </w:r>
      <w:hyperlink r:id="rId12" w:history="1">
        <w:r w:rsidR="0053446E">
          <w:rPr>
            <w:rStyle w:val="a7"/>
            <w:sz w:val="24"/>
            <w:szCs w:val="24"/>
          </w:rPr>
          <w:t>http://www.iprbookshop.ru/31936.html</w:t>
        </w:r>
      </w:hyperlink>
    </w:p>
    <w:p w:rsidR="00777B09" w:rsidRPr="00793E1B" w:rsidRDefault="0038003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53446E">
          <w:rPr>
            <w:rStyle w:val="a7"/>
            <w:rFonts w:ascii="Times New Roman" w:hAnsi="Times New Roman"/>
            <w:sz w:val="24"/>
            <w:szCs w:val="24"/>
          </w:rPr>
          <w:t>http://www.iprbookshop.ru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53446E">
          <w:rPr>
            <w:rStyle w:val="a7"/>
            <w:rFonts w:ascii="Times New Roman" w:hAnsi="Times New Roman"/>
            <w:sz w:val="24"/>
            <w:szCs w:val="24"/>
          </w:rPr>
          <w:t>http://biblio-online.ru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53446E">
          <w:rPr>
            <w:rStyle w:val="a7"/>
            <w:rFonts w:ascii="Times New Roman" w:hAnsi="Times New Roman"/>
            <w:sz w:val="24"/>
            <w:szCs w:val="24"/>
          </w:rPr>
          <w:t>http://window.edu.ru/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53446E">
          <w:rPr>
            <w:rStyle w:val="a7"/>
            <w:rFonts w:ascii="Times New Roman" w:hAnsi="Times New Roman"/>
            <w:sz w:val="24"/>
            <w:szCs w:val="24"/>
          </w:rPr>
          <w:t>http://elibrary.ru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53446E">
          <w:rPr>
            <w:rStyle w:val="a7"/>
            <w:rFonts w:ascii="Times New Roman" w:hAnsi="Times New Roman"/>
            <w:sz w:val="24"/>
            <w:szCs w:val="24"/>
          </w:rPr>
          <w:t>http://www.sciencedirect.com</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8" w:history="1">
        <w:r w:rsidR="0053446E">
          <w:rPr>
            <w:rStyle w:val="a7"/>
            <w:rFonts w:ascii="Times New Roman" w:hAnsi="Times New Roman"/>
            <w:sz w:val="24"/>
            <w:szCs w:val="24"/>
          </w:rPr>
          <w:t>www.edu.ru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53446E">
          <w:rPr>
            <w:rStyle w:val="a7"/>
            <w:rFonts w:ascii="Times New Roman" w:hAnsi="Times New Roman"/>
            <w:sz w:val="24"/>
            <w:szCs w:val="24"/>
          </w:rPr>
          <w:t>http://journals.cambridge.org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53446E">
          <w:rPr>
            <w:rStyle w:val="a7"/>
            <w:rFonts w:ascii="Times New Roman" w:hAnsi="Times New Roman"/>
            <w:sz w:val="24"/>
            <w:szCs w:val="24"/>
          </w:rPr>
          <w:t>http://www.oxfordjoumals.org</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53446E">
          <w:rPr>
            <w:rStyle w:val="a7"/>
            <w:rFonts w:ascii="Times New Roman" w:hAnsi="Times New Roman"/>
            <w:sz w:val="24"/>
            <w:szCs w:val="24"/>
          </w:rPr>
          <w:t>http://dic.academic.ru/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53446E">
          <w:rPr>
            <w:rStyle w:val="a7"/>
            <w:rFonts w:ascii="Times New Roman" w:hAnsi="Times New Roman"/>
            <w:sz w:val="24"/>
            <w:szCs w:val="24"/>
          </w:rPr>
          <w:t>http://www.benran.ru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53446E">
          <w:rPr>
            <w:rStyle w:val="a7"/>
            <w:rFonts w:ascii="Times New Roman" w:hAnsi="Times New Roman"/>
            <w:sz w:val="24"/>
            <w:szCs w:val="24"/>
          </w:rPr>
          <w:t>http://www.gks.ru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53446E">
          <w:rPr>
            <w:rStyle w:val="a7"/>
            <w:rFonts w:ascii="Times New Roman" w:hAnsi="Times New Roman"/>
            <w:sz w:val="24"/>
            <w:szCs w:val="24"/>
          </w:rPr>
          <w:t>http://diss.rsl.ru</w:t>
        </w:r>
      </w:hyperlink>
    </w:p>
    <w:p w:rsidR="00777B09" w:rsidRPr="00793E1B" w:rsidRDefault="00777B09" w:rsidP="00992DA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53446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38003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577117">
        <w:rPr>
          <w:bCs/>
          <w:sz w:val="24"/>
          <w:szCs w:val="24"/>
        </w:rPr>
        <w:t>«</w:t>
      </w:r>
      <w:r w:rsidR="00475ED9">
        <w:rPr>
          <w:bCs/>
          <w:sz w:val="24"/>
          <w:szCs w:val="24"/>
        </w:rPr>
        <w:t>Организационное поведение</w:t>
      </w:r>
      <w:r w:rsidR="009528CA" w:rsidRPr="00577117">
        <w:rPr>
          <w:bCs/>
          <w:sz w:val="24"/>
          <w:szCs w:val="24"/>
        </w:rPr>
        <w:t>»</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92DA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sidR="00380038">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80038" w:rsidRPr="0018044B" w:rsidRDefault="00380038" w:rsidP="0038003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80038" w:rsidRPr="0018044B" w:rsidRDefault="00380038" w:rsidP="0038003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80038" w:rsidRPr="0018044B" w:rsidRDefault="00380038" w:rsidP="0038003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380038">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577117">
        <w:rPr>
          <w:sz w:val="24"/>
          <w:szCs w:val="24"/>
        </w:rPr>
        <w:t>«</w:t>
      </w:r>
      <w:r w:rsidR="00475ED9">
        <w:rPr>
          <w:sz w:val="24"/>
          <w:szCs w:val="24"/>
        </w:rPr>
        <w:t>Организационное поведение</w:t>
      </w:r>
      <w:r w:rsidRPr="00577117">
        <w:rPr>
          <w:sz w:val="24"/>
          <w:szCs w:val="24"/>
        </w:rPr>
        <w:t>»</w:t>
      </w:r>
      <w:r w:rsidRPr="00793E1B">
        <w:rPr>
          <w:color w:val="000000"/>
          <w:sz w:val="24"/>
          <w:szCs w:val="24"/>
        </w:rPr>
        <w:t xml:space="preserve"> Академия располагает материально-технической базой, соответствующей </w:t>
      </w:r>
      <w:r w:rsidRPr="00793E1B">
        <w:rPr>
          <w:color w:val="000000"/>
          <w:sz w:val="24"/>
          <w:szCs w:val="24"/>
        </w:rPr>
        <w:lastRenderedPageBreak/>
        <w:t>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0038" w:rsidRPr="0018044B" w:rsidRDefault="00380038" w:rsidP="00380038">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80038" w:rsidRPr="0018044B" w:rsidRDefault="00380038" w:rsidP="00380038">
      <w:pPr>
        <w:widowControl/>
        <w:autoSpaceDE/>
        <w:autoSpaceDN/>
        <w:adjustRightInd/>
        <w:ind w:firstLine="709"/>
        <w:jc w:val="both"/>
        <w:rPr>
          <w:sz w:val="24"/>
          <w:szCs w:val="24"/>
        </w:rPr>
      </w:pPr>
      <w:r w:rsidRPr="0018044B">
        <w:rPr>
          <w:sz w:val="24"/>
          <w:szCs w:val="24"/>
        </w:rPr>
        <w:t>1. Для проведения лекционных занятий:</w:t>
      </w:r>
    </w:p>
    <w:p w:rsidR="00380038" w:rsidRPr="0018044B" w:rsidRDefault="00380038" w:rsidP="00380038">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3446E">
          <w:rPr>
            <w:color w:val="0000FF"/>
            <w:sz w:val="24"/>
            <w:szCs w:val="24"/>
            <w:u w:val="single"/>
          </w:rPr>
          <w:t>www.biblio-online.ru</w:t>
        </w:r>
      </w:hyperlink>
      <w:r w:rsidRPr="0018044B">
        <w:rPr>
          <w:sz w:val="24"/>
          <w:szCs w:val="24"/>
        </w:rPr>
        <w:t>.</w:t>
      </w:r>
    </w:p>
    <w:p w:rsidR="00380038" w:rsidRPr="0018044B" w:rsidRDefault="00380038" w:rsidP="00380038">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80038" w:rsidRPr="0018044B" w:rsidRDefault="00380038" w:rsidP="00380038">
      <w:pPr>
        <w:ind w:firstLine="709"/>
        <w:jc w:val="both"/>
        <w:rPr>
          <w:sz w:val="24"/>
          <w:szCs w:val="24"/>
        </w:rPr>
      </w:pPr>
      <w:r w:rsidRPr="0018044B">
        <w:rPr>
          <w:sz w:val="24"/>
          <w:szCs w:val="24"/>
        </w:rPr>
        <w:t>2. Для проведения практических занятий:</w:t>
      </w:r>
    </w:p>
    <w:p w:rsidR="00380038" w:rsidRPr="0018044B" w:rsidRDefault="00380038" w:rsidP="00380038">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80038" w:rsidRPr="0018044B" w:rsidRDefault="00380038" w:rsidP="00380038">
      <w:pPr>
        <w:ind w:firstLine="709"/>
        <w:jc w:val="both"/>
        <w:rPr>
          <w:sz w:val="24"/>
          <w:szCs w:val="24"/>
        </w:rPr>
      </w:pPr>
      <w:r w:rsidRPr="0018044B">
        <w:rPr>
          <w:sz w:val="24"/>
          <w:szCs w:val="24"/>
        </w:rPr>
        <w:t>3. Для проведения групповых и индивидуальных консультаций:</w:t>
      </w:r>
    </w:p>
    <w:p w:rsidR="00380038" w:rsidRPr="0018044B" w:rsidRDefault="00380038" w:rsidP="00380038">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3446E">
          <w:rPr>
            <w:color w:val="0000FF"/>
            <w:sz w:val="24"/>
            <w:szCs w:val="24"/>
            <w:u w:val="single"/>
          </w:rPr>
          <w:t>www.biblio-online.ru</w:t>
        </w:r>
      </w:hyperlink>
      <w:r w:rsidRPr="0018044B">
        <w:rPr>
          <w:sz w:val="24"/>
          <w:szCs w:val="24"/>
        </w:rPr>
        <w:t xml:space="preserve"> </w:t>
      </w:r>
    </w:p>
    <w:p w:rsidR="00380038" w:rsidRPr="0018044B" w:rsidRDefault="00380038" w:rsidP="00380038">
      <w:pPr>
        <w:ind w:firstLine="709"/>
        <w:jc w:val="both"/>
        <w:rPr>
          <w:sz w:val="24"/>
          <w:szCs w:val="24"/>
        </w:rPr>
      </w:pPr>
      <w:r w:rsidRPr="0018044B">
        <w:rPr>
          <w:sz w:val="24"/>
          <w:szCs w:val="24"/>
        </w:rPr>
        <w:t>4. Для самостоятельной работы:</w:t>
      </w:r>
    </w:p>
    <w:p w:rsidR="00380038" w:rsidRPr="0018044B" w:rsidRDefault="00380038" w:rsidP="00380038">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w:t>
      </w:r>
      <w:r w:rsidRPr="0018044B">
        <w:rPr>
          <w:sz w:val="24"/>
          <w:szCs w:val="24"/>
        </w:rPr>
        <w:lastRenderedPageBreak/>
        <w:t xml:space="preserve">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6" w:history="1">
        <w:r w:rsidR="0053446E">
          <w:rPr>
            <w:rStyle w:val="a7"/>
            <w:sz w:val="24"/>
            <w:szCs w:val="24"/>
          </w:rPr>
          <w:t>http://www.iprbookshop.ru</w:t>
        </w:r>
      </w:hyperlink>
      <w:r w:rsidRPr="0018044B">
        <w:rPr>
          <w:sz w:val="24"/>
          <w:szCs w:val="24"/>
        </w:rPr>
        <w:t xml:space="preserve"> и «ЭБС ЮРАЙТ» - режим доступа: </w:t>
      </w:r>
      <w:hyperlink w:history="1">
        <w:r w:rsidR="0053446E">
          <w:rPr>
            <w:color w:val="0000FF"/>
            <w:sz w:val="24"/>
            <w:szCs w:val="24"/>
            <w:u w:val="single"/>
          </w:rPr>
          <w:t>www.biblio-online.ru</w:t>
        </w:r>
      </w:hyperlink>
      <w:r w:rsidRPr="0018044B">
        <w:rPr>
          <w:sz w:val="24"/>
          <w:szCs w:val="24"/>
        </w:rPr>
        <w:t>.</w:t>
      </w:r>
    </w:p>
    <w:p w:rsidR="00380038" w:rsidRPr="0018044B" w:rsidRDefault="00380038" w:rsidP="00380038">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53446E">
          <w:rPr>
            <w:rStyle w:val="a7"/>
            <w:sz w:val="24"/>
            <w:szCs w:val="24"/>
          </w:rPr>
          <w:t>http://www.iprbookshop.ru.</w:t>
        </w:r>
      </w:hyperlink>
      <w:r w:rsidRPr="0018044B">
        <w:rPr>
          <w:sz w:val="24"/>
          <w:szCs w:val="24"/>
        </w:rPr>
        <w:t>.</w:t>
      </w:r>
    </w:p>
    <w:p w:rsidR="00380038" w:rsidRPr="0018044B" w:rsidRDefault="00380038" w:rsidP="00380038">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A5C55" w:rsidRPr="00D443FF" w:rsidRDefault="0053446E" w:rsidP="00380038">
      <w:pPr>
        <w:widowControl/>
        <w:autoSpaceDE/>
        <w:autoSpaceDN/>
        <w:adjustRightInd/>
        <w:ind w:firstLine="709"/>
        <w:jc w:val="both"/>
        <w:rPr>
          <w:sz w:val="24"/>
          <w:szCs w:val="24"/>
        </w:rPr>
      </w:pPr>
      <w:hyperlink w:history="1">
        <w:r>
          <w:rPr>
            <w:color w:val="0000FF"/>
            <w:sz w:val="24"/>
            <w:szCs w:val="24"/>
            <w:u w:val="single"/>
          </w:rPr>
          <w:t>www.biblio-online.ru</w:t>
        </w:r>
      </w:hyperlink>
      <w:r w:rsidR="00380038" w:rsidRPr="0018044B">
        <w:rPr>
          <w:sz w:val="24"/>
          <w:szCs w:val="24"/>
        </w:rPr>
        <w:t xml:space="preserve"> САБ ИРБИС 64.</w:t>
      </w:r>
      <w:r w:rsidR="00380038" w:rsidRPr="0018044B">
        <w:rPr>
          <w:sz w:val="24"/>
          <w:szCs w:val="24"/>
        </w:rPr>
        <w:tab/>
      </w: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69C4" w:rsidRDefault="009169C4" w:rsidP="00160BC1">
      <w:r>
        <w:separator/>
      </w:r>
    </w:p>
  </w:endnote>
  <w:endnote w:type="continuationSeparator" w:id="0">
    <w:p w:rsidR="009169C4" w:rsidRDefault="009169C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69C4" w:rsidRDefault="009169C4" w:rsidP="00160BC1">
      <w:r>
        <w:separator/>
      </w:r>
    </w:p>
  </w:footnote>
  <w:footnote w:type="continuationSeparator" w:id="0">
    <w:p w:rsidR="009169C4" w:rsidRDefault="009169C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591E3F"/>
    <w:multiLevelType w:val="hybridMultilevel"/>
    <w:tmpl w:val="F9D406E8"/>
    <w:lvl w:ilvl="0" w:tplc="8DDEE98A">
      <w:start w:val="1"/>
      <w:numFmt w:val="decimal"/>
      <w:lvlText w:val="%1."/>
      <w:lvlJc w:val="left"/>
      <w:pPr>
        <w:ind w:left="1167"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5" w15:restartNumberingAfterBreak="0">
    <w:nsid w:val="177D5757"/>
    <w:multiLevelType w:val="hybridMultilevel"/>
    <w:tmpl w:val="C1F08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8B6606"/>
    <w:multiLevelType w:val="hybridMultilevel"/>
    <w:tmpl w:val="7B04D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A82E0D"/>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03A0AD1"/>
    <w:multiLevelType w:val="hybridMultilevel"/>
    <w:tmpl w:val="6A9EA9EE"/>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9B3A35"/>
    <w:multiLevelType w:val="hybridMultilevel"/>
    <w:tmpl w:val="8FD8D810"/>
    <w:lvl w:ilvl="0" w:tplc="222C670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2F5C70"/>
    <w:multiLevelType w:val="hybridMultilevel"/>
    <w:tmpl w:val="15CED300"/>
    <w:lvl w:ilvl="0" w:tplc="EE62A3C4">
      <w:start w:val="1"/>
      <w:numFmt w:val="decimal"/>
      <w:lvlText w:val="%1."/>
      <w:lvlJc w:val="left"/>
      <w:pPr>
        <w:ind w:left="771" w:hanging="360"/>
      </w:pPr>
      <w:rPr>
        <w:rFonts w:hint="default"/>
      </w:r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4" w15:restartNumberingAfterBreak="0">
    <w:nsid w:val="2BBF0375"/>
    <w:multiLevelType w:val="hybridMultilevel"/>
    <w:tmpl w:val="027A4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5BC1D76"/>
    <w:multiLevelType w:val="hybridMultilevel"/>
    <w:tmpl w:val="50203A60"/>
    <w:lvl w:ilvl="0" w:tplc="E2C07FAE">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349" w:hanging="360"/>
      </w:pPr>
      <w:rPr>
        <w:rFonts w:cs="Times New Roman"/>
      </w:rPr>
    </w:lvl>
    <w:lvl w:ilvl="2" w:tplc="0419001B" w:tentative="1">
      <w:start w:val="1"/>
      <w:numFmt w:val="lowerRoman"/>
      <w:lvlText w:val="%3."/>
      <w:lvlJc w:val="right"/>
      <w:pPr>
        <w:ind w:left="2069" w:hanging="180"/>
      </w:pPr>
      <w:rPr>
        <w:rFonts w:cs="Times New Roman"/>
      </w:rPr>
    </w:lvl>
    <w:lvl w:ilvl="3" w:tplc="0419000F" w:tentative="1">
      <w:start w:val="1"/>
      <w:numFmt w:val="decimal"/>
      <w:lvlText w:val="%4."/>
      <w:lvlJc w:val="left"/>
      <w:pPr>
        <w:ind w:left="2789" w:hanging="360"/>
      </w:pPr>
      <w:rPr>
        <w:rFonts w:cs="Times New Roman"/>
      </w:rPr>
    </w:lvl>
    <w:lvl w:ilvl="4" w:tplc="04190019" w:tentative="1">
      <w:start w:val="1"/>
      <w:numFmt w:val="lowerLetter"/>
      <w:lvlText w:val="%5."/>
      <w:lvlJc w:val="left"/>
      <w:pPr>
        <w:ind w:left="3509" w:hanging="360"/>
      </w:pPr>
      <w:rPr>
        <w:rFonts w:cs="Times New Roman"/>
      </w:rPr>
    </w:lvl>
    <w:lvl w:ilvl="5" w:tplc="0419001B" w:tentative="1">
      <w:start w:val="1"/>
      <w:numFmt w:val="lowerRoman"/>
      <w:lvlText w:val="%6."/>
      <w:lvlJc w:val="right"/>
      <w:pPr>
        <w:ind w:left="4229" w:hanging="180"/>
      </w:pPr>
      <w:rPr>
        <w:rFonts w:cs="Times New Roman"/>
      </w:rPr>
    </w:lvl>
    <w:lvl w:ilvl="6" w:tplc="0419000F" w:tentative="1">
      <w:start w:val="1"/>
      <w:numFmt w:val="decimal"/>
      <w:lvlText w:val="%7."/>
      <w:lvlJc w:val="left"/>
      <w:pPr>
        <w:ind w:left="4949" w:hanging="360"/>
      </w:pPr>
      <w:rPr>
        <w:rFonts w:cs="Times New Roman"/>
      </w:rPr>
    </w:lvl>
    <w:lvl w:ilvl="7" w:tplc="04190019" w:tentative="1">
      <w:start w:val="1"/>
      <w:numFmt w:val="lowerLetter"/>
      <w:lvlText w:val="%8."/>
      <w:lvlJc w:val="left"/>
      <w:pPr>
        <w:ind w:left="5669" w:hanging="360"/>
      </w:pPr>
      <w:rPr>
        <w:rFonts w:cs="Times New Roman"/>
      </w:rPr>
    </w:lvl>
    <w:lvl w:ilvl="8" w:tplc="0419001B" w:tentative="1">
      <w:start w:val="1"/>
      <w:numFmt w:val="lowerRoman"/>
      <w:lvlText w:val="%9."/>
      <w:lvlJc w:val="right"/>
      <w:pPr>
        <w:ind w:left="6389" w:hanging="180"/>
      </w:pPr>
      <w:rPr>
        <w:rFonts w:cs="Times New Roman"/>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B662EE"/>
    <w:multiLevelType w:val="hybridMultilevel"/>
    <w:tmpl w:val="89DEB3A0"/>
    <w:lvl w:ilvl="0" w:tplc="8DDEE98A">
      <w:start w:val="1"/>
      <w:numFmt w:val="decimal"/>
      <w:lvlText w:val="%1."/>
      <w:lvlJc w:val="left"/>
      <w:pPr>
        <w:ind w:left="898" w:hanging="360"/>
      </w:pPr>
      <w:rPr>
        <w:rFonts w:cs="Times New Roman" w:hint="default"/>
        <w:b w:val="0"/>
        <w:color w:val="auto"/>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0" w15:restartNumberingAfterBreak="0">
    <w:nsid w:val="3E8A76A5"/>
    <w:multiLevelType w:val="hybridMultilevel"/>
    <w:tmpl w:val="AF247802"/>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1" w15:restartNumberingAfterBreak="0">
    <w:nsid w:val="417B517C"/>
    <w:multiLevelType w:val="hybridMultilevel"/>
    <w:tmpl w:val="88AA559A"/>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2" w15:restartNumberingAfterBreak="0">
    <w:nsid w:val="43A01272"/>
    <w:multiLevelType w:val="hybridMultilevel"/>
    <w:tmpl w:val="8D6CFD20"/>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23" w15:restartNumberingAfterBreak="0">
    <w:nsid w:val="44970BAB"/>
    <w:multiLevelType w:val="hybridMultilevel"/>
    <w:tmpl w:val="A43C28B2"/>
    <w:lvl w:ilvl="0" w:tplc="EE62A3C4">
      <w:start w:val="1"/>
      <w:numFmt w:val="decimal"/>
      <w:lvlText w:val="%1."/>
      <w:lvlJc w:val="left"/>
      <w:pPr>
        <w:ind w:left="1182"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4" w15:restartNumberingAfterBreak="0">
    <w:nsid w:val="472478A8"/>
    <w:multiLevelType w:val="hybridMultilevel"/>
    <w:tmpl w:val="32E84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B525B28"/>
    <w:multiLevelType w:val="hybridMultilevel"/>
    <w:tmpl w:val="A29CCDAC"/>
    <w:lvl w:ilvl="0" w:tplc="8CE49310">
      <w:start w:val="1"/>
      <w:numFmt w:val="decimal"/>
      <w:lvlText w:val="%1."/>
      <w:lvlJc w:val="left"/>
      <w:pPr>
        <w:ind w:left="411"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8" w15:restartNumberingAfterBreak="0">
    <w:nsid w:val="538B3887"/>
    <w:multiLevelType w:val="hybridMultilevel"/>
    <w:tmpl w:val="3662C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27540"/>
    <w:multiLevelType w:val="hybridMultilevel"/>
    <w:tmpl w:val="C486CF54"/>
    <w:lvl w:ilvl="0" w:tplc="E2C07FAE">
      <w:start w:val="1"/>
      <w:numFmt w:val="decimal"/>
      <w:lvlText w:val="%1."/>
      <w:lvlJc w:val="left"/>
      <w:pPr>
        <w:ind w:left="898" w:hanging="360"/>
      </w:pPr>
      <w:rPr>
        <w:rFonts w:cs="Times New Roman" w:hint="default"/>
        <w:b w:val="0"/>
      </w:rPr>
    </w:lvl>
    <w:lvl w:ilvl="1" w:tplc="04190019" w:tentative="1">
      <w:start w:val="1"/>
      <w:numFmt w:val="lowerLetter"/>
      <w:lvlText w:val="%2."/>
      <w:lvlJc w:val="left"/>
      <w:pPr>
        <w:ind w:left="1709" w:hanging="360"/>
      </w:pPr>
      <w:rPr>
        <w:rFonts w:cs="Times New Roman"/>
      </w:rPr>
    </w:lvl>
    <w:lvl w:ilvl="2" w:tplc="0419001B" w:tentative="1">
      <w:start w:val="1"/>
      <w:numFmt w:val="lowerRoman"/>
      <w:lvlText w:val="%3."/>
      <w:lvlJc w:val="right"/>
      <w:pPr>
        <w:ind w:left="2429" w:hanging="180"/>
      </w:pPr>
      <w:rPr>
        <w:rFonts w:cs="Times New Roman"/>
      </w:rPr>
    </w:lvl>
    <w:lvl w:ilvl="3" w:tplc="0419000F" w:tentative="1">
      <w:start w:val="1"/>
      <w:numFmt w:val="decimal"/>
      <w:lvlText w:val="%4."/>
      <w:lvlJc w:val="left"/>
      <w:pPr>
        <w:ind w:left="3149" w:hanging="360"/>
      </w:pPr>
      <w:rPr>
        <w:rFonts w:cs="Times New Roman"/>
      </w:rPr>
    </w:lvl>
    <w:lvl w:ilvl="4" w:tplc="04190019" w:tentative="1">
      <w:start w:val="1"/>
      <w:numFmt w:val="lowerLetter"/>
      <w:lvlText w:val="%5."/>
      <w:lvlJc w:val="left"/>
      <w:pPr>
        <w:ind w:left="3869" w:hanging="360"/>
      </w:pPr>
      <w:rPr>
        <w:rFonts w:cs="Times New Roman"/>
      </w:rPr>
    </w:lvl>
    <w:lvl w:ilvl="5" w:tplc="0419001B" w:tentative="1">
      <w:start w:val="1"/>
      <w:numFmt w:val="lowerRoman"/>
      <w:lvlText w:val="%6."/>
      <w:lvlJc w:val="right"/>
      <w:pPr>
        <w:ind w:left="4589" w:hanging="180"/>
      </w:pPr>
      <w:rPr>
        <w:rFonts w:cs="Times New Roman"/>
      </w:rPr>
    </w:lvl>
    <w:lvl w:ilvl="6" w:tplc="0419000F" w:tentative="1">
      <w:start w:val="1"/>
      <w:numFmt w:val="decimal"/>
      <w:lvlText w:val="%7."/>
      <w:lvlJc w:val="left"/>
      <w:pPr>
        <w:ind w:left="5309" w:hanging="360"/>
      </w:pPr>
      <w:rPr>
        <w:rFonts w:cs="Times New Roman"/>
      </w:rPr>
    </w:lvl>
    <w:lvl w:ilvl="7" w:tplc="04190019" w:tentative="1">
      <w:start w:val="1"/>
      <w:numFmt w:val="lowerLetter"/>
      <w:lvlText w:val="%8."/>
      <w:lvlJc w:val="left"/>
      <w:pPr>
        <w:ind w:left="6029" w:hanging="360"/>
      </w:pPr>
      <w:rPr>
        <w:rFonts w:cs="Times New Roman"/>
      </w:rPr>
    </w:lvl>
    <w:lvl w:ilvl="8" w:tplc="0419001B" w:tentative="1">
      <w:start w:val="1"/>
      <w:numFmt w:val="lowerRoman"/>
      <w:lvlText w:val="%9."/>
      <w:lvlJc w:val="right"/>
      <w:pPr>
        <w:ind w:left="6749" w:hanging="180"/>
      </w:pPr>
      <w:rPr>
        <w:rFonts w:cs="Times New Roman"/>
      </w:rPr>
    </w:lvl>
  </w:abstractNum>
  <w:abstractNum w:abstractNumId="31" w15:restartNumberingAfterBreak="0">
    <w:nsid w:val="5D316BFC"/>
    <w:multiLevelType w:val="hybridMultilevel"/>
    <w:tmpl w:val="9E0005CA"/>
    <w:lvl w:ilvl="0" w:tplc="8E20C768">
      <w:start w:val="1"/>
      <w:numFmt w:val="decimal"/>
      <w:lvlText w:val="%1."/>
      <w:lvlJc w:val="left"/>
      <w:pPr>
        <w:ind w:left="62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222102B"/>
    <w:multiLevelType w:val="hybridMultilevel"/>
    <w:tmpl w:val="1AB039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4"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6"/>
  </w:num>
  <w:num w:numId="2">
    <w:abstractNumId w:val="14"/>
  </w:num>
  <w:num w:numId="3">
    <w:abstractNumId w:val="0"/>
  </w:num>
  <w:num w:numId="4">
    <w:abstractNumId w:val="34"/>
  </w:num>
  <w:num w:numId="5">
    <w:abstractNumId w:val="11"/>
  </w:num>
  <w:num w:numId="6">
    <w:abstractNumId w:val="18"/>
  </w:num>
  <w:num w:numId="7">
    <w:abstractNumId w:val="10"/>
  </w:num>
  <w:num w:numId="8">
    <w:abstractNumId w:val="16"/>
  </w:num>
  <w:num w:numId="9">
    <w:abstractNumId w:val="2"/>
  </w:num>
  <w:num w:numId="10">
    <w:abstractNumId w:val="12"/>
  </w:num>
  <w:num w:numId="11">
    <w:abstractNumId w:val="27"/>
  </w:num>
  <w:num w:numId="12">
    <w:abstractNumId w:val="31"/>
  </w:num>
  <w:num w:numId="13">
    <w:abstractNumId w:val="17"/>
  </w:num>
  <w:num w:numId="14">
    <w:abstractNumId w:val="30"/>
  </w:num>
  <w:num w:numId="15">
    <w:abstractNumId w:val="20"/>
  </w:num>
  <w:num w:numId="16">
    <w:abstractNumId w:val="21"/>
  </w:num>
  <w:num w:numId="17">
    <w:abstractNumId w:val="22"/>
  </w:num>
  <w:num w:numId="18">
    <w:abstractNumId w:val="19"/>
  </w:num>
  <w:num w:numId="19">
    <w:abstractNumId w:val="1"/>
  </w:num>
  <w:num w:numId="20">
    <w:abstractNumId w:val="8"/>
  </w:num>
  <w:num w:numId="21">
    <w:abstractNumId w:val="28"/>
  </w:num>
  <w:num w:numId="22">
    <w:abstractNumId w:val="32"/>
  </w:num>
  <w:num w:numId="23">
    <w:abstractNumId w:val="13"/>
  </w:num>
  <w:num w:numId="24">
    <w:abstractNumId w:val="9"/>
  </w:num>
  <w:num w:numId="25">
    <w:abstractNumId w:val="23"/>
  </w:num>
  <w:num w:numId="26">
    <w:abstractNumId w:val="25"/>
  </w:num>
  <w:num w:numId="27">
    <w:abstractNumId w:val="4"/>
  </w:num>
  <w:num w:numId="28">
    <w:abstractNumId w:val="7"/>
  </w:num>
  <w:num w:numId="29">
    <w:abstractNumId w:val="33"/>
  </w:num>
  <w:num w:numId="30">
    <w:abstractNumId w:val="3"/>
  </w:num>
  <w:num w:numId="31">
    <w:abstractNumId w:val="35"/>
  </w:num>
  <w:num w:numId="32">
    <w:abstractNumId w:val="15"/>
  </w:num>
  <w:num w:numId="33">
    <w:abstractNumId w:val="29"/>
  </w:num>
  <w:num w:numId="34">
    <w:abstractNumId w:val="24"/>
  </w:num>
  <w:num w:numId="35">
    <w:abstractNumId w:val="6"/>
  </w:num>
  <w:num w:numId="36">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828"/>
  </w:docVars>
  <w:rsids>
    <w:rsidRoot w:val="00355C7E"/>
    <w:rsid w:val="0000405E"/>
    <w:rsid w:val="00014C51"/>
    <w:rsid w:val="000251CA"/>
    <w:rsid w:val="00027D2C"/>
    <w:rsid w:val="00027E5B"/>
    <w:rsid w:val="00037461"/>
    <w:rsid w:val="00041E65"/>
    <w:rsid w:val="00051AEE"/>
    <w:rsid w:val="000562E4"/>
    <w:rsid w:val="00060A01"/>
    <w:rsid w:val="000649D8"/>
    <w:rsid w:val="00064AA9"/>
    <w:rsid w:val="000669E3"/>
    <w:rsid w:val="00066B8C"/>
    <w:rsid w:val="00073419"/>
    <w:rsid w:val="000835F5"/>
    <w:rsid w:val="000875BF"/>
    <w:rsid w:val="000911D1"/>
    <w:rsid w:val="000A4FAC"/>
    <w:rsid w:val="000A7F4C"/>
    <w:rsid w:val="000B1331"/>
    <w:rsid w:val="000B40A9"/>
    <w:rsid w:val="000B7795"/>
    <w:rsid w:val="000C4546"/>
    <w:rsid w:val="000D07C6"/>
    <w:rsid w:val="000D4429"/>
    <w:rsid w:val="000D6DE5"/>
    <w:rsid w:val="000E37E9"/>
    <w:rsid w:val="000E4F50"/>
    <w:rsid w:val="000E78E0"/>
    <w:rsid w:val="000F714E"/>
    <w:rsid w:val="00102E02"/>
    <w:rsid w:val="00104A75"/>
    <w:rsid w:val="00110055"/>
    <w:rsid w:val="00114770"/>
    <w:rsid w:val="001154C3"/>
    <w:rsid w:val="001165D0"/>
    <w:rsid w:val="001166B7"/>
    <w:rsid w:val="001167A8"/>
    <w:rsid w:val="0012497C"/>
    <w:rsid w:val="00126BAF"/>
    <w:rsid w:val="00127108"/>
    <w:rsid w:val="00127DEA"/>
    <w:rsid w:val="00131CDA"/>
    <w:rsid w:val="00132F57"/>
    <w:rsid w:val="00136CF9"/>
    <w:rsid w:val="001378B1"/>
    <w:rsid w:val="00146146"/>
    <w:rsid w:val="0015639D"/>
    <w:rsid w:val="0016008E"/>
    <w:rsid w:val="001604E6"/>
    <w:rsid w:val="00160BC1"/>
    <w:rsid w:val="00160CB0"/>
    <w:rsid w:val="00161C70"/>
    <w:rsid w:val="00161FA8"/>
    <w:rsid w:val="001716A9"/>
    <w:rsid w:val="00181AAB"/>
    <w:rsid w:val="00184F65"/>
    <w:rsid w:val="001871AA"/>
    <w:rsid w:val="001A33D8"/>
    <w:rsid w:val="001A3452"/>
    <w:rsid w:val="001A45C6"/>
    <w:rsid w:val="001A6533"/>
    <w:rsid w:val="001B6BE6"/>
    <w:rsid w:val="001C4FED"/>
    <w:rsid w:val="001C5C8D"/>
    <w:rsid w:val="001C6305"/>
    <w:rsid w:val="001C7DCC"/>
    <w:rsid w:val="001D7E91"/>
    <w:rsid w:val="001F11DE"/>
    <w:rsid w:val="001F3561"/>
    <w:rsid w:val="001F36E2"/>
    <w:rsid w:val="00207E2E"/>
    <w:rsid w:val="00207FB7"/>
    <w:rsid w:val="00211C1B"/>
    <w:rsid w:val="00240A81"/>
    <w:rsid w:val="00245199"/>
    <w:rsid w:val="00253394"/>
    <w:rsid w:val="002657BC"/>
    <w:rsid w:val="00265931"/>
    <w:rsid w:val="00274C19"/>
    <w:rsid w:val="00276128"/>
    <w:rsid w:val="0027733F"/>
    <w:rsid w:val="00291D05"/>
    <w:rsid w:val="002933E5"/>
    <w:rsid w:val="002A0D1B"/>
    <w:rsid w:val="002A716F"/>
    <w:rsid w:val="002B0128"/>
    <w:rsid w:val="002B0AB4"/>
    <w:rsid w:val="002B3D83"/>
    <w:rsid w:val="002B430E"/>
    <w:rsid w:val="002B5AB9"/>
    <w:rsid w:val="002B6C87"/>
    <w:rsid w:val="002B734E"/>
    <w:rsid w:val="002C2EAE"/>
    <w:rsid w:val="002C3F08"/>
    <w:rsid w:val="002C7582"/>
    <w:rsid w:val="002D6AC0"/>
    <w:rsid w:val="002E4CB7"/>
    <w:rsid w:val="00315AB7"/>
    <w:rsid w:val="0032166A"/>
    <w:rsid w:val="0032221B"/>
    <w:rsid w:val="00330957"/>
    <w:rsid w:val="00332899"/>
    <w:rsid w:val="0033546E"/>
    <w:rsid w:val="00350050"/>
    <w:rsid w:val="0035135B"/>
    <w:rsid w:val="00355C7E"/>
    <w:rsid w:val="00357AA7"/>
    <w:rsid w:val="003618C2"/>
    <w:rsid w:val="00363097"/>
    <w:rsid w:val="00365758"/>
    <w:rsid w:val="003668E3"/>
    <w:rsid w:val="00380038"/>
    <w:rsid w:val="00387C8A"/>
    <w:rsid w:val="00390B62"/>
    <w:rsid w:val="003929F2"/>
    <w:rsid w:val="003A3494"/>
    <w:rsid w:val="003A57B5"/>
    <w:rsid w:val="003A6FB0"/>
    <w:rsid w:val="003A71E4"/>
    <w:rsid w:val="003B4DCB"/>
    <w:rsid w:val="003B7F71"/>
    <w:rsid w:val="003C2407"/>
    <w:rsid w:val="003D47C6"/>
    <w:rsid w:val="003E17A7"/>
    <w:rsid w:val="003E4B15"/>
    <w:rsid w:val="00400491"/>
    <w:rsid w:val="004017FE"/>
    <w:rsid w:val="0040356D"/>
    <w:rsid w:val="00407242"/>
    <w:rsid w:val="00407404"/>
    <w:rsid w:val="004110F5"/>
    <w:rsid w:val="0042092D"/>
    <w:rsid w:val="00423DD3"/>
    <w:rsid w:val="00435249"/>
    <w:rsid w:val="004560B3"/>
    <w:rsid w:val="0046365B"/>
    <w:rsid w:val="00466C82"/>
    <w:rsid w:val="0047224A"/>
    <w:rsid w:val="0047572F"/>
    <w:rsid w:val="00475ED9"/>
    <w:rsid w:val="0047633A"/>
    <w:rsid w:val="0048300E"/>
    <w:rsid w:val="0049217A"/>
    <w:rsid w:val="00495365"/>
    <w:rsid w:val="004960CB"/>
    <w:rsid w:val="00497871"/>
    <w:rsid w:val="004A16EC"/>
    <w:rsid w:val="004A2C0D"/>
    <w:rsid w:val="004A2E62"/>
    <w:rsid w:val="004A68C9"/>
    <w:rsid w:val="004A7B54"/>
    <w:rsid w:val="004B13BA"/>
    <w:rsid w:val="004B51FD"/>
    <w:rsid w:val="004C44AA"/>
    <w:rsid w:val="004C5815"/>
    <w:rsid w:val="004C6DB3"/>
    <w:rsid w:val="004E0C3F"/>
    <w:rsid w:val="004E3D82"/>
    <w:rsid w:val="004E4CD6"/>
    <w:rsid w:val="004E4DB2"/>
    <w:rsid w:val="004E62F1"/>
    <w:rsid w:val="004E6446"/>
    <w:rsid w:val="004E753A"/>
    <w:rsid w:val="004F3C72"/>
    <w:rsid w:val="00516F43"/>
    <w:rsid w:val="0053446E"/>
    <w:rsid w:val="005362E6"/>
    <w:rsid w:val="00537A62"/>
    <w:rsid w:val="00540F31"/>
    <w:rsid w:val="00542BC6"/>
    <w:rsid w:val="00562C75"/>
    <w:rsid w:val="00565480"/>
    <w:rsid w:val="005669CB"/>
    <w:rsid w:val="005700B2"/>
    <w:rsid w:val="00570C40"/>
    <w:rsid w:val="00572F9F"/>
    <w:rsid w:val="00577117"/>
    <w:rsid w:val="005816EA"/>
    <w:rsid w:val="00582969"/>
    <w:rsid w:val="00583C2E"/>
    <w:rsid w:val="00584FE8"/>
    <w:rsid w:val="00586FAD"/>
    <w:rsid w:val="0059119D"/>
    <w:rsid w:val="005915BA"/>
    <w:rsid w:val="00591B36"/>
    <w:rsid w:val="005A28FC"/>
    <w:rsid w:val="005A6235"/>
    <w:rsid w:val="005B47CE"/>
    <w:rsid w:val="005C13E4"/>
    <w:rsid w:val="005C20F0"/>
    <w:rsid w:val="005C3AEB"/>
    <w:rsid w:val="005C3E07"/>
    <w:rsid w:val="005C7567"/>
    <w:rsid w:val="005D206B"/>
    <w:rsid w:val="005D2DF4"/>
    <w:rsid w:val="005D6C84"/>
    <w:rsid w:val="005E4CDA"/>
    <w:rsid w:val="005F0533"/>
    <w:rsid w:val="005F2349"/>
    <w:rsid w:val="006000AE"/>
    <w:rsid w:val="006044B4"/>
    <w:rsid w:val="00607E17"/>
    <w:rsid w:val="006118F6"/>
    <w:rsid w:val="00624E28"/>
    <w:rsid w:val="00641D51"/>
    <w:rsid w:val="00642A2F"/>
    <w:rsid w:val="006439F4"/>
    <w:rsid w:val="006517CA"/>
    <w:rsid w:val="0065477D"/>
    <w:rsid w:val="0065606F"/>
    <w:rsid w:val="00656AC4"/>
    <w:rsid w:val="006724BA"/>
    <w:rsid w:val="00676914"/>
    <w:rsid w:val="00680D40"/>
    <w:rsid w:val="0068221E"/>
    <w:rsid w:val="006850F5"/>
    <w:rsid w:val="00687A0C"/>
    <w:rsid w:val="00687B3A"/>
    <w:rsid w:val="00692DD7"/>
    <w:rsid w:val="006951F4"/>
    <w:rsid w:val="006968E5"/>
    <w:rsid w:val="006B0CA3"/>
    <w:rsid w:val="006C7C0F"/>
    <w:rsid w:val="006D108C"/>
    <w:rsid w:val="006D15B6"/>
    <w:rsid w:val="006D6805"/>
    <w:rsid w:val="006E0A6E"/>
    <w:rsid w:val="006E5C19"/>
    <w:rsid w:val="006F5B6E"/>
    <w:rsid w:val="00705814"/>
    <w:rsid w:val="00705FB5"/>
    <w:rsid w:val="007066B1"/>
    <w:rsid w:val="00713D44"/>
    <w:rsid w:val="00717562"/>
    <w:rsid w:val="00717BC5"/>
    <w:rsid w:val="007327FE"/>
    <w:rsid w:val="007473F0"/>
    <w:rsid w:val="007512C7"/>
    <w:rsid w:val="00752936"/>
    <w:rsid w:val="0076201E"/>
    <w:rsid w:val="00764497"/>
    <w:rsid w:val="007751FE"/>
    <w:rsid w:val="00777B09"/>
    <w:rsid w:val="00780FD6"/>
    <w:rsid w:val="00781ADF"/>
    <w:rsid w:val="00783D3E"/>
    <w:rsid w:val="00785842"/>
    <w:rsid w:val="007865CB"/>
    <w:rsid w:val="00790A58"/>
    <w:rsid w:val="00790C03"/>
    <w:rsid w:val="00793E1B"/>
    <w:rsid w:val="00793F01"/>
    <w:rsid w:val="007A5EE5"/>
    <w:rsid w:val="007A7E7B"/>
    <w:rsid w:val="007B1B01"/>
    <w:rsid w:val="007B2F12"/>
    <w:rsid w:val="007C277B"/>
    <w:rsid w:val="007C3C7A"/>
    <w:rsid w:val="007C6E53"/>
    <w:rsid w:val="007D162B"/>
    <w:rsid w:val="007D5CC1"/>
    <w:rsid w:val="007E10C6"/>
    <w:rsid w:val="007E2B2E"/>
    <w:rsid w:val="007F098D"/>
    <w:rsid w:val="007F4B97"/>
    <w:rsid w:val="007F7A4D"/>
    <w:rsid w:val="00800497"/>
    <w:rsid w:val="00801B83"/>
    <w:rsid w:val="00820D1B"/>
    <w:rsid w:val="00823333"/>
    <w:rsid w:val="00823E5A"/>
    <w:rsid w:val="00826A78"/>
    <w:rsid w:val="00827A34"/>
    <w:rsid w:val="00836320"/>
    <w:rsid w:val="00836D6A"/>
    <w:rsid w:val="008423FF"/>
    <w:rsid w:val="00857FC8"/>
    <w:rsid w:val="0086651C"/>
    <w:rsid w:val="00867B0A"/>
    <w:rsid w:val="0088272E"/>
    <w:rsid w:val="0089401E"/>
    <w:rsid w:val="008A19DE"/>
    <w:rsid w:val="008A38E7"/>
    <w:rsid w:val="008A3C35"/>
    <w:rsid w:val="008B1656"/>
    <w:rsid w:val="008B1CD4"/>
    <w:rsid w:val="008B3964"/>
    <w:rsid w:val="008B6331"/>
    <w:rsid w:val="008D199A"/>
    <w:rsid w:val="008E5E59"/>
    <w:rsid w:val="008F7C97"/>
    <w:rsid w:val="009014BB"/>
    <w:rsid w:val="009169C4"/>
    <w:rsid w:val="00920199"/>
    <w:rsid w:val="00921868"/>
    <w:rsid w:val="00932D0E"/>
    <w:rsid w:val="0094149E"/>
    <w:rsid w:val="00941875"/>
    <w:rsid w:val="00951F6B"/>
    <w:rsid w:val="009528CA"/>
    <w:rsid w:val="00952D1D"/>
    <w:rsid w:val="00954E45"/>
    <w:rsid w:val="00965998"/>
    <w:rsid w:val="009922E9"/>
    <w:rsid w:val="00992DA1"/>
    <w:rsid w:val="009B0FC5"/>
    <w:rsid w:val="009E35D2"/>
    <w:rsid w:val="009F4070"/>
    <w:rsid w:val="00A13826"/>
    <w:rsid w:val="00A20A40"/>
    <w:rsid w:val="00A275E4"/>
    <w:rsid w:val="00A30991"/>
    <w:rsid w:val="00A32A5F"/>
    <w:rsid w:val="00A354EE"/>
    <w:rsid w:val="00A44BF1"/>
    <w:rsid w:val="00A44F9E"/>
    <w:rsid w:val="00A54637"/>
    <w:rsid w:val="00A567CD"/>
    <w:rsid w:val="00A63D90"/>
    <w:rsid w:val="00A75675"/>
    <w:rsid w:val="00A76E53"/>
    <w:rsid w:val="00A83EBD"/>
    <w:rsid w:val="00A8662B"/>
    <w:rsid w:val="00A90C74"/>
    <w:rsid w:val="00A9607B"/>
    <w:rsid w:val="00A96C48"/>
    <w:rsid w:val="00AA2A29"/>
    <w:rsid w:val="00AA7881"/>
    <w:rsid w:val="00AB2091"/>
    <w:rsid w:val="00AB5340"/>
    <w:rsid w:val="00AC2676"/>
    <w:rsid w:val="00AD0669"/>
    <w:rsid w:val="00AD208A"/>
    <w:rsid w:val="00AD4A3C"/>
    <w:rsid w:val="00AE3177"/>
    <w:rsid w:val="00AE3A1A"/>
    <w:rsid w:val="00AE7431"/>
    <w:rsid w:val="00AE7DC0"/>
    <w:rsid w:val="00AF61EB"/>
    <w:rsid w:val="00B02CA0"/>
    <w:rsid w:val="00B07213"/>
    <w:rsid w:val="00B129E4"/>
    <w:rsid w:val="00B14050"/>
    <w:rsid w:val="00B33CFC"/>
    <w:rsid w:val="00B43F9B"/>
    <w:rsid w:val="00B44FF6"/>
    <w:rsid w:val="00B5209B"/>
    <w:rsid w:val="00B542D4"/>
    <w:rsid w:val="00B54421"/>
    <w:rsid w:val="00B60809"/>
    <w:rsid w:val="00B642B8"/>
    <w:rsid w:val="00B71A90"/>
    <w:rsid w:val="00B817E2"/>
    <w:rsid w:val="00B9255C"/>
    <w:rsid w:val="00B95A45"/>
    <w:rsid w:val="00BB1878"/>
    <w:rsid w:val="00BB6C9A"/>
    <w:rsid w:val="00BB70FB"/>
    <w:rsid w:val="00BC7E3A"/>
    <w:rsid w:val="00BD0754"/>
    <w:rsid w:val="00BE023D"/>
    <w:rsid w:val="00BF22FC"/>
    <w:rsid w:val="00C00DA5"/>
    <w:rsid w:val="00C1245E"/>
    <w:rsid w:val="00C228C5"/>
    <w:rsid w:val="00C24EA8"/>
    <w:rsid w:val="00C26026"/>
    <w:rsid w:val="00C26927"/>
    <w:rsid w:val="00C33468"/>
    <w:rsid w:val="00C3475E"/>
    <w:rsid w:val="00C40C06"/>
    <w:rsid w:val="00C55E91"/>
    <w:rsid w:val="00C61C84"/>
    <w:rsid w:val="00C678FA"/>
    <w:rsid w:val="00C70CA1"/>
    <w:rsid w:val="00C85A78"/>
    <w:rsid w:val="00C8651C"/>
    <w:rsid w:val="00C90A7A"/>
    <w:rsid w:val="00C93F61"/>
    <w:rsid w:val="00C94464"/>
    <w:rsid w:val="00C953C9"/>
    <w:rsid w:val="00CA401A"/>
    <w:rsid w:val="00CB27ED"/>
    <w:rsid w:val="00CB61D6"/>
    <w:rsid w:val="00CE6C4B"/>
    <w:rsid w:val="00CF12C6"/>
    <w:rsid w:val="00CF2B2F"/>
    <w:rsid w:val="00CF6292"/>
    <w:rsid w:val="00CF6B12"/>
    <w:rsid w:val="00D02EB8"/>
    <w:rsid w:val="00D1312F"/>
    <w:rsid w:val="00D152E4"/>
    <w:rsid w:val="00D1753D"/>
    <w:rsid w:val="00D23EFA"/>
    <w:rsid w:val="00D34B66"/>
    <w:rsid w:val="00D424F8"/>
    <w:rsid w:val="00D44188"/>
    <w:rsid w:val="00D443FF"/>
    <w:rsid w:val="00D45850"/>
    <w:rsid w:val="00D63339"/>
    <w:rsid w:val="00D64066"/>
    <w:rsid w:val="00D73BC8"/>
    <w:rsid w:val="00D761E8"/>
    <w:rsid w:val="00D83025"/>
    <w:rsid w:val="00D83177"/>
    <w:rsid w:val="00D8506D"/>
    <w:rsid w:val="00D90307"/>
    <w:rsid w:val="00D9208B"/>
    <w:rsid w:val="00D97830"/>
    <w:rsid w:val="00DA3FFC"/>
    <w:rsid w:val="00DA489D"/>
    <w:rsid w:val="00DA48D3"/>
    <w:rsid w:val="00DA576F"/>
    <w:rsid w:val="00DB08E2"/>
    <w:rsid w:val="00DB0A35"/>
    <w:rsid w:val="00DB228F"/>
    <w:rsid w:val="00DC44CE"/>
    <w:rsid w:val="00DC6660"/>
    <w:rsid w:val="00DD03B9"/>
    <w:rsid w:val="00DD6EB4"/>
    <w:rsid w:val="00DE38F3"/>
    <w:rsid w:val="00DE4C3A"/>
    <w:rsid w:val="00DF1076"/>
    <w:rsid w:val="00DF26AA"/>
    <w:rsid w:val="00DF7ED6"/>
    <w:rsid w:val="00E02CDE"/>
    <w:rsid w:val="00E11452"/>
    <w:rsid w:val="00E42AED"/>
    <w:rsid w:val="00E4451A"/>
    <w:rsid w:val="00E61AC5"/>
    <w:rsid w:val="00E72419"/>
    <w:rsid w:val="00E72975"/>
    <w:rsid w:val="00E7465A"/>
    <w:rsid w:val="00E76E03"/>
    <w:rsid w:val="00E81007"/>
    <w:rsid w:val="00E837CE"/>
    <w:rsid w:val="00E87464"/>
    <w:rsid w:val="00E87776"/>
    <w:rsid w:val="00E87B80"/>
    <w:rsid w:val="00E9119D"/>
    <w:rsid w:val="00E92238"/>
    <w:rsid w:val="00EA206F"/>
    <w:rsid w:val="00EA3690"/>
    <w:rsid w:val="00EB0E73"/>
    <w:rsid w:val="00EB478C"/>
    <w:rsid w:val="00ED28E4"/>
    <w:rsid w:val="00ED789C"/>
    <w:rsid w:val="00EE165B"/>
    <w:rsid w:val="00EE4D57"/>
    <w:rsid w:val="00F00B76"/>
    <w:rsid w:val="00F06F17"/>
    <w:rsid w:val="00F226CA"/>
    <w:rsid w:val="00F23141"/>
    <w:rsid w:val="00F239D1"/>
    <w:rsid w:val="00F322E1"/>
    <w:rsid w:val="00F342F7"/>
    <w:rsid w:val="00F40FEC"/>
    <w:rsid w:val="00F42549"/>
    <w:rsid w:val="00F625A5"/>
    <w:rsid w:val="00F63ADF"/>
    <w:rsid w:val="00F63BBC"/>
    <w:rsid w:val="00F8007A"/>
    <w:rsid w:val="00F803A3"/>
    <w:rsid w:val="00F855EC"/>
    <w:rsid w:val="00F96A96"/>
    <w:rsid w:val="00FA5C55"/>
    <w:rsid w:val="00FB05DD"/>
    <w:rsid w:val="00FB15A7"/>
    <w:rsid w:val="00FB29AA"/>
    <w:rsid w:val="00FB3187"/>
    <w:rsid w:val="00FB3DFD"/>
    <w:rsid w:val="00FC306B"/>
    <w:rsid w:val="00FD6763"/>
    <w:rsid w:val="00FE0445"/>
    <w:rsid w:val="00FE1F73"/>
    <w:rsid w:val="00FE355F"/>
    <w:rsid w:val="00FE556E"/>
    <w:rsid w:val="00FE58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249B74D-106B-421C-BDAB-E5AFFABE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3"/>
    <w:basedOn w:val="a"/>
    <w:link w:val="31"/>
    <w:uiPriority w:val="99"/>
    <w:semiHidden/>
    <w:unhideWhenUsed/>
    <w:rsid w:val="005E4CDA"/>
    <w:pPr>
      <w:spacing w:after="120"/>
    </w:pPr>
    <w:rPr>
      <w:sz w:val="16"/>
      <w:szCs w:val="16"/>
    </w:rPr>
  </w:style>
  <w:style w:type="character" w:customStyle="1" w:styleId="31">
    <w:name w:val="Основной текст 3 Знак"/>
    <w:link w:val="30"/>
    <w:uiPriority w:val="99"/>
    <w:semiHidden/>
    <w:rsid w:val="005E4CDA"/>
    <w:rPr>
      <w:rFonts w:ascii="Times New Roman" w:eastAsia="Times New Roman" w:hAnsi="Times New Roman"/>
      <w:sz w:val="16"/>
      <w:szCs w:val="16"/>
    </w:rPr>
  </w:style>
  <w:style w:type="paragraph" w:styleId="20">
    <w:name w:val="Body Text Indent 2"/>
    <w:basedOn w:val="a"/>
    <w:link w:val="21"/>
    <w:uiPriority w:val="99"/>
    <w:semiHidden/>
    <w:unhideWhenUsed/>
    <w:rsid w:val="00387C8A"/>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387C8A"/>
    <w:rPr>
      <w:rFonts w:ascii="Calibri" w:eastAsia="Times New Roman" w:hAnsi="Calibri" w:cs="Times New Roman"/>
      <w:sz w:val="22"/>
      <w:szCs w:val="22"/>
    </w:rPr>
  </w:style>
  <w:style w:type="paragraph" w:styleId="af3">
    <w:name w:val="Plain Text"/>
    <w:basedOn w:val="a"/>
    <w:link w:val="af4"/>
    <w:uiPriority w:val="99"/>
    <w:rsid w:val="00475ED9"/>
    <w:pPr>
      <w:widowControl/>
      <w:autoSpaceDE/>
      <w:autoSpaceDN/>
      <w:adjustRightInd/>
    </w:pPr>
    <w:rPr>
      <w:rFonts w:ascii="Courier New" w:hAnsi="Courier New"/>
    </w:rPr>
  </w:style>
  <w:style w:type="character" w:customStyle="1" w:styleId="af4">
    <w:name w:val="Текст Знак"/>
    <w:link w:val="af3"/>
    <w:uiPriority w:val="99"/>
    <w:rsid w:val="00475ED9"/>
    <w:rPr>
      <w:rFonts w:ascii="Courier New" w:eastAsia="Times New Roman" w:hAnsi="Courier New"/>
    </w:rPr>
  </w:style>
  <w:style w:type="character" w:styleId="af5">
    <w:name w:val="Unresolved Mention"/>
    <w:basedOn w:val="a0"/>
    <w:uiPriority w:val="99"/>
    <w:semiHidden/>
    <w:unhideWhenUsed/>
    <w:rsid w:val="0053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74798">
      <w:bodyDiv w:val="1"/>
      <w:marLeft w:val="0"/>
      <w:marRight w:val="0"/>
      <w:marTop w:val="0"/>
      <w:marBottom w:val="0"/>
      <w:divBdr>
        <w:top w:val="none" w:sz="0" w:space="0" w:color="auto"/>
        <w:left w:val="none" w:sz="0" w:space="0" w:color="auto"/>
        <w:bottom w:val="none" w:sz="0" w:space="0" w:color="auto"/>
        <w:right w:val="none" w:sz="0" w:space="0" w:color="auto"/>
      </w:divBdr>
    </w:div>
    <w:div w:id="3186526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63401592">
      <w:bodyDiv w:val="1"/>
      <w:marLeft w:val="0"/>
      <w:marRight w:val="0"/>
      <w:marTop w:val="0"/>
      <w:marBottom w:val="0"/>
      <w:divBdr>
        <w:top w:val="none" w:sz="0" w:space="0" w:color="auto"/>
        <w:left w:val="none" w:sz="0" w:space="0" w:color="auto"/>
        <w:bottom w:val="none" w:sz="0" w:space="0" w:color="auto"/>
        <w:right w:val="none" w:sz="0" w:space="0" w:color="auto"/>
      </w:divBdr>
    </w:div>
    <w:div w:id="89924404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3944905">
      <w:bodyDiv w:val="1"/>
      <w:marLeft w:val="0"/>
      <w:marRight w:val="0"/>
      <w:marTop w:val="0"/>
      <w:marBottom w:val="0"/>
      <w:divBdr>
        <w:top w:val="none" w:sz="0" w:space="0" w:color="auto"/>
        <w:left w:val="none" w:sz="0" w:space="0" w:color="auto"/>
        <w:bottom w:val="none" w:sz="0" w:space="0" w:color="auto"/>
        <w:right w:val="none" w:sz="0" w:space="0" w:color="auto"/>
      </w:divBdr>
    </w:div>
    <w:div w:id="1153329373">
      <w:bodyDiv w:val="1"/>
      <w:marLeft w:val="0"/>
      <w:marRight w:val="0"/>
      <w:marTop w:val="0"/>
      <w:marBottom w:val="0"/>
      <w:divBdr>
        <w:top w:val="none" w:sz="0" w:space="0" w:color="auto"/>
        <w:left w:val="none" w:sz="0" w:space="0" w:color="auto"/>
        <w:bottom w:val="none" w:sz="0" w:space="0" w:color="auto"/>
        <w:right w:val="none" w:sz="0" w:space="0" w:color="auto"/>
      </w:divBdr>
    </w:div>
    <w:div w:id="13337274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0485311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3445167">
      <w:bodyDiv w:val="1"/>
      <w:marLeft w:val="0"/>
      <w:marRight w:val="0"/>
      <w:marTop w:val="0"/>
      <w:marBottom w:val="0"/>
      <w:divBdr>
        <w:top w:val="none" w:sz="0" w:space="0" w:color="auto"/>
        <w:left w:val="none" w:sz="0" w:space="0" w:color="auto"/>
        <w:bottom w:val="none" w:sz="0" w:space="0" w:color="auto"/>
        <w:right w:val="none" w:sz="0" w:space="0" w:color="auto"/>
      </w:divBdr>
    </w:div>
    <w:div w:id="161016511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4039"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3193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5294.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60459..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60608.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A7316-673F-49D5-8394-7C2E9916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22</Pages>
  <Words>7672</Words>
  <Characters>43735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51305</CharactersWithSpaces>
  <SharedDoc>false</SharedDoc>
  <HLinks>
    <vt:vector size="42" baseType="variant">
      <vt:variant>
        <vt:i4>7667820</vt:i4>
      </vt:variant>
      <vt:variant>
        <vt:i4>27</vt:i4>
      </vt:variant>
      <vt:variant>
        <vt:i4>0</vt:i4>
      </vt:variant>
      <vt:variant>
        <vt:i4>5</vt:i4>
      </vt:variant>
      <vt:variant>
        <vt:lpwstr>http://www.iprbookshop.ru/30548</vt:lpwstr>
      </vt:variant>
      <vt:variant>
        <vt:lpwstr/>
      </vt:variant>
      <vt:variant>
        <vt:i4>7667820</vt:i4>
      </vt:variant>
      <vt:variant>
        <vt:i4>21</vt:i4>
      </vt:variant>
      <vt:variant>
        <vt:i4>0</vt:i4>
      </vt:variant>
      <vt:variant>
        <vt:i4>5</vt:i4>
      </vt:variant>
      <vt:variant>
        <vt:lpwstr>http://www.iprbookshop.ru/30548</vt:lpwstr>
      </vt:variant>
      <vt:variant>
        <vt:lpwstr/>
      </vt:variant>
      <vt:variant>
        <vt:i4>4522067</vt:i4>
      </vt:variant>
      <vt:variant>
        <vt:i4>12</vt:i4>
      </vt:variant>
      <vt:variant>
        <vt:i4>0</vt:i4>
      </vt:variant>
      <vt:variant>
        <vt:i4>5</vt:i4>
      </vt:variant>
      <vt:variant>
        <vt:lpwstr>http://www.iprbookshop.ru/31936.html</vt:lpwstr>
      </vt:variant>
      <vt:variant>
        <vt:lpwstr/>
      </vt:variant>
      <vt:variant>
        <vt:i4>4915290</vt:i4>
      </vt:variant>
      <vt:variant>
        <vt:i4>9</vt:i4>
      </vt:variant>
      <vt:variant>
        <vt:i4>0</vt:i4>
      </vt:variant>
      <vt:variant>
        <vt:i4>5</vt:i4>
      </vt:variant>
      <vt:variant>
        <vt:lpwstr>http://www.iprbookshop.ru/35294.html</vt:lpwstr>
      </vt:variant>
      <vt:variant>
        <vt:lpwstr/>
      </vt:variant>
      <vt:variant>
        <vt:i4>6225931</vt:i4>
      </vt:variant>
      <vt:variant>
        <vt:i4>6</vt:i4>
      </vt:variant>
      <vt:variant>
        <vt:i4>0</vt:i4>
      </vt:variant>
      <vt:variant>
        <vt:i4>5</vt:i4>
      </vt:variant>
      <vt:variant>
        <vt:lpwstr>http://www.iprbookshop.ru/60459..html</vt:lpwstr>
      </vt:variant>
      <vt:variant>
        <vt:lpwstr/>
      </vt:variant>
      <vt:variant>
        <vt:i4>4653143</vt:i4>
      </vt:variant>
      <vt:variant>
        <vt:i4>3</vt:i4>
      </vt:variant>
      <vt:variant>
        <vt:i4>0</vt:i4>
      </vt:variant>
      <vt:variant>
        <vt:i4>5</vt:i4>
      </vt:variant>
      <vt:variant>
        <vt:lpwstr>http://www.iprbookshop.ru/60608.html</vt:lpwstr>
      </vt:variant>
      <vt:variant>
        <vt:lpwstr/>
      </vt:variant>
      <vt:variant>
        <vt:i4>5177362</vt:i4>
      </vt:variant>
      <vt:variant>
        <vt:i4>0</vt:i4>
      </vt:variant>
      <vt:variant>
        <vt:i4>0</vt:i4>
      </vt:variant>
      <vt:variant>
        <vt:i4>5</vt:i4>
      </vt:variant>
      <vt:variant>
        <vt:lpwstr>https://www.biblio-online.ru/bcode/414039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cp:lastModifiedBy>Mark Bernstorf</cp:lastModifiedBy>
  <cp:revision>13</cp:revision>
  <cp:lastPrinted>2019-03-16T09:48:00Z</cp:lastPrinted>
  <dcterms:created xsi:type="dcterms:W3CDTF">2021-01-16T14:45:00Z</dcterms:created>
  <dcterms:modified xsi:type="dcterms:W3CDTF">2024-05-18T13:44:00Z</dcterms:modified>
</cp:coreProperties>
</file>